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CA" w:rsidRPr="005E32D4" w:rsidRDefault="00D037CA" w:rsidP="00D037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32D4">
        <w:rPr>
          <w:rFonts w:ascii="Times New Roman" w:hAnsi="Times New Roman"/>
          <w:b/>
          <w:sz w:val="28"/>
          <w:szCs w:val="28"/>
        </w:rPr>
        <w:t xml:space="preserve">Муниципальное общеобразовательное учреждение </w:t>
      </w:r>
      <w:proofErr w:type="gramStart"/>
      <w:r w:rsidRPr="005E32D4">
        <w:rPr>
          <w:rFonts w:ascii="Times New Roman" w:hAnsi="Times New Roman"/>
          <w:b/>
          <w:sz w:val="28"/>
          <w:szCs w:val="28"/>
        </w:rPr>
        <w:t>средняя</w:t>
      </w:r>
      <w:proofErr w:type="gramEnd"/>
    </w:p>
    <w:p w:rsidR="00D037CA" w:rsidRPr="005E32D4" w:rsidRDefault="00D037CA" w:rsidP="00D037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32D4">
        <w:rPr>
          <w:rFonts w:ascii="Times New Roman" w:hAnsi="Times New Roman"/>
          <w:b/>
          <w:sz w:val="28"/>
          <w:szCs w:val="28"/>
        </w:rPr>
        <w:t>общеобразовательная школа № 3 города Гусева</w:t>
      </w:r>
    </w:p>
    <w:p w:rsidR="00D037CA" w:rsidRDefault="00A45B19" w:rsidP="00D037CA">
      <w:pPr>
        <w:rPr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B93714D" wp14:editId="426E8784">
            <wp:simplePos x="0" y="0"/>
            <wp:positionH relativeFrom="column">
              <wp:posOffset>0</wp:posOffset>
            </wp:positionH>
            <wp:positionV relativeFrom="paragraph">
              <wp:posOffset>371475</wp:posOffset>
            </wp:positionV>
            <wp:extent cx="5934710" cy="17037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7CA" w:rsidRDefault="00D037CA" w:rsidP="00D037CA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5E32D4">
        <w:rPr>
          <w:rFonts w:ascii="Times New Roman" w:hAnsi="Times New Roman"/>
          <w:b/>
          <w:sz w:val="24"/>
          <w:szCs w:val="24"/>
        </w:rPr>
        <w:t>«Рассмотрено»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«Согласовано»                                        «Утверждаю»</w:t>
      </w:r>
    </w:p>
    <w:p w:rsidR="00D037CA" w:rsidRDefault="00D037CA" w:rsidP="00D037C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заседании МО                        Заместитель директора                 Директор МОУ СОШ № 3</w:t>
      </w:r>
    </w:p>
    <w:p w:rsidR="00D037CA" w:rsidRDefault="00D037CA" w:rsidP="00D037C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МО                     по УВР МОУ СОШ № 3                             /_______________/</w:t>
      </w:r>
    </w:p>
    <w:p w:rsidR="00D037CA" w:rsidRDefault="00D037CA" w:rsidP="00D037C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___/____________/                   ______/_______________/                                          ФИО</w:t>
      </w:r>
    </w:p>
    <w:p w:rsidR="00D037CA" w:rsidRDefault="00D037CA" w:rsidP="00D037C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ФИО                                                     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ФИО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D037CA" w:rsidRDefault="00D037CA" w:rsidP="00D037C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«___»________20__г.                «__»____________20__г.               </w:t>
      </w:r>
      <w:r>
        <w:rPr>
          <w:rFonts w:ascii="Times New Roman" w:hAnsi="Times New Roman"/>
          <w:sz w:val="24"/>
          <w:szCs w:val="24"/>
        </w:rPr>
        <w:softHyphen/>
        <w:t xml:space="preserve">«__»_____________20__г.         </w:t>
      </w:r>
    </w:p>
    <w:p w:rsidR="00D037CA" w:rsidRDefault="00D037CA" w:rsidP="00D037C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037CA" w:rsidRDefault="00D037CA" w:rsidP="00D037C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037CA" w:rsidRDefault="00D037CA" w:rsidP="00D037CA">
      <w:pPr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D037CA" w:rsidRDefault="00D037CA" w:rsidP="00D037C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037CA" w:rsidRDefault="00D037CA" w:rsidP="00D037C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037CA" w:rsidRDefault="00D037CA" w:rsidP="00D037CA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Рабочая программа педагога</w:t>
      </w:r>
    </w:p>
    <w:p w:rsidR="00D037CA" w:rsidRPr="0039589A" w:rsidRDefault="00D037CA" w:rsidP="00D037CA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  <w:proofErr w:type="spellStart"/>
      <w:r w:rsidRPr="0039589A">
        <w:rPr>
          <w:rFonts w:ascii="Times New Roman" w:hAnsi="Times New Roman"/>
          <w:sz w:val="36"/>
          <w:szCs w:val="36"/>
          <w:u w:val="single"/>
        </w:rPr>
        <w:t>Яруллиной</w:t>
      </w:r>
      <w:proofErr w:type="spellEnd"/>
      <w:r w:rsidRPr="0039589A">
        <w:rPr>
          <w:rFonts w:ascii="Times New Roman" w:hAnsi="Times New Roman"/>
          <w:sz w:val="36"/>
          <w:szCs w:val="36"/>
          <w:u w:val="single"/>
        </w:rPr>
        <w:t xml:space="preserve"> Елены Михайловны</w:t>
      </w:r>
    </w:p>
    <w:p w:rsidR="00D037CA" w:rsidRPr="0039589A" w:rsidRDefault="00D037CA" w:rsidP="00D037CA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  <w:u w:val="single"/>
        </w:rPr>
        <w:t>в</w:t>
      </w:r>
      <w:r w:rsidRPr="0039589A">
        <w:rPr>
          <w:rFonts w:ascii="Times New Roman" w:hAnsi="Times New Roman"/>
          <w:sz w:val="36"/>
          <w:szCs w:val="36"/>
          <w:u w:val="single"/>
        </w:rPr>
        <w:t>ысшей квалификационной категории</w:t>
      </w:r>
    </w:p>
    <w:p w:rsidR="00D037CA" w:rsidRDefault="00D037CA" w:rsidP="00D037CA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  <w:u w:val="single"/>
        </w:rPr>
        <w:t>п</w:t>
      </w:r>
      <w:r w:rsidRPr="0039589A">
        <w:rPr>
          <w:rFonts w:ascii="Times New Roman" w:hAnsi="Times New Roman"/>
          <w:sz w:val="36"/>
          <w:szCs w:val="36"/>
          <w:u w:val="single"/>
        </w:rPr>
        <w:t xml:space="preserve">о </w:t>
      </w:r>
      <w:r>
        <w:rPr>
          <w:rFonts w:ascii="Times New Roman" w:hAnsi="Times New Roman"/>
          <w:sz w:val="36"/>
          <w:szCs w:val="36"/>
          <w:u w:val="single"/>
        </w:rPr>
        <w:t>химии в 11</w:t>
      </w:r>
      <w:r w:rsidRPr="0039589A">
        <w:rPr>
          <w:rFonts w:ascii="Times New Roman" w:hAnsi="Times New Roman"/>
          <w:sz w:val="36"/>
          <w:szCs w:val="36"/>
          <w:u w:val="single"/>
        </w:rPr>
        <w:t xml:space="preserve"> классе</w:t>
      </w:r>
    </w:p>
    <w:p w:rsidR="007C0052" w:rsidRDefault="007C0052" w:rsidP="00D037CA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  <w:u w:val="single"/>
        </w:rPr>
        <w:t>(профильный уровень)</w:t>
      </w:r>
    </w:p>
    <w:p w:rsidR="00D037CA" w:rsidRDefault="00D037CA" w:rsidP="00D037CA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D037CA" w:rsidRDefault="00D037CA" w:rsidP="00D037CA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D037CA" w:rsidRDefault="00D037CA" w:rsidP="00D037CA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D037CA" w:rsidRDefault="00D037CA" w:rsidP="00D037CA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D037CA" w:rsidRDefault="00D037CA" w:rsidP="00D037CA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D037CA" w:rsidRDefault="00D037CA" w:rsidP="00D037CA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D037CA" w:rsidRDefault="00D037CA" w:rsidP="00D037CA">
      <w:pPr>
        <w:spacing w:line="240" w:lineRule="auto"/>
        <w:jc w:val="center"/>
        <w:rPr>
          <w:rFonts w:ascii="Times New Roman" w:hAnsi="Times New Roman"/>
          <w:sz w:val="36"/>
          <w:szCs w:val="36"/>
          <w:u w:val="single"/>
        </w:rPr>
      </w:pPr>
    </w:p>
    <w:p w:rsidR="00D037CA" w:rsidRPr="0039589A" w:rsidRDefault="00D037CA" w:rsidP="007C005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9589A">
        <w:rPr>
          <w:rFonts w:ascii="Times New Roman" w:hAnsi="Times New Roman"/>
          <w:sz w:val="28"/>
          <w:szCs w:val="28"/>
        </w:rPr>
        <w:t xml:space="preserve">2014-2015 </w:t>
      </w:r>
      <w:r>
        <w:rPr>
          <w:rFonts w:ascii="Times New Roman" w:hAnsi="Times New Roman"/>
          <w:sz w:val="28"/>
          <w:szCs w:val="28"/>
        </w:rPr>
        <w:t>учебный год</w:t>
      </w:r>
    </w:p>
    <w:p w:rsidR="00D037CA" w:rsidRPr="007578C5" w:rsidRDefault="00D037CA" w:rsidP="00F9569C">
      <w:pPr>
        <w:autoSpaceDE w:val="0"/>
        <w:autoSpaceDN w:val="0"/>
        <w:adjustRightInd w:val="0"/>
        <w:jc w:val="center"/>
        <w:rPr>
          <w:rFonts w:ascii="Times New Roman" w:eastAsia="TimesNewRomanPSMT" w:hAnsi="Times New Roman"/>
          <w:b/>
          <w:lang w:eastAsia="en-US"/>
        </w:rPr>
      </w:pPr>
      <w:r w:rsidRPr="007578C5">
        <w:rPr>
          <w:rFonts w:ascii="Times New Roman" w:eastAsia="TimesNewRomanPSMT" w:hAnsi="Times New Roman"/>
          <w:b/>
          <w:lang w:eastAsia="en-US"/>
        </w:rPr>
        <w:lastRenderedPageBreak/>
        <w:t>Пояснительная записка</w:t>
      </w:r>
    </w:p>
    <w:p w:rsidR="00F9569C" w:rsidRPr="007578C5" w:rsidRDefault="00D037CA" w:rsidP="00F9569C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lang w:eastAsia="en-US"/>
        </w:rPr>
      </w:pPr>
      <w:r w:rsidRPr="007578C5">
        <w:rPr>
          <w:rFonts w:ascii="Times New Roman" w:eastAsia="TimesNewRomanPSMT" w:hAnsi="Times New Roman"/>
          <w:b/>
          <w:lang w:eastAsia="en-US"/>
        </w:rPr>
        <w:tab/>
      </w:r>
      <w:r w:rsidRPr="007578C5">
        <w:rPr>
          <w:rFonts w:ascii="Times New Roman" w:eastAsia="TimesNewRomanPSMT" w:hAnsi="Times New Roman"/>
          <w:lang w:eastAsia="en-US"/>
        </w:rPr>
        <w:t xml:space="preserve">Рабочая программа составлена на основе Примерной программы среднего (полного) общего образования по химии (профильный уровень) для </w:t>
      </w:r>
      <w:r w:rsidRPr="007578C5">
        <w:rPr>
          <w:rFonts w:ascii="Times New Roman" w:eastAsia="TimesNewRomanPSMT" w:hAnsi="Times New Roman"/>
          <w:lang w:val="en-US" w:eastAsia="en-US"/>
        </w:rPr>
        <w:t>X</w:t>
      </w:r>
      <w:r w:rsidRPr="007578C5">
        <w:rPr>
          <w:rFonts w:ascii="Times New Roman" w:eastAsia="TimesNewRomanPSMT" w:hAnsi="Times New Roman"/>
          <w:lang w:eastAsia="en-US"/>
        </w:rPr>
        <w:t>-</w:t>
      </w:r>
      <w:r w:rsidRPr="007578C5">
        <w:rPr>
          <w:rFonts w:ascii="Times New Roman" w:eastAsia="TimesNewRomanPSMT" w:hAnsi="Times New Roman"/>
          <w:lang w:val="en-US" w:eastAsia="en-US"/>
        </w:rPr>
        <w:t>XI</w:t>
      </w:r>
      <w:r w:rsidRPr="007578C5">
        <w:rPr>
          <w:rFonts w:ascii="Times New Roman" w:eastAsia="TimesNewRomanPSMT" w:hAnsi="Times New Roman"/>
          <w:lang w:eastAsia="en-US"/>
        </w:rPr>
        <w:t xml:space="preserve"> классов </w:t>
      </w:r>
      <w:r w:rsidR="00340D1A" w:rsidRPr="007578C5">
        <w:rPr>
          <w:rFonts w:ascii="Times New Roman" w:eastAsia="TimesNewRomanPSMT" w:hAnsi="Times New Roman"/>
          <w:lang w:eastAsia="en-US"/>
        </w:rPr>
        <w:t>общеоб</w:t>
      </w:r>
      <w:r w:rsidRPr="007578C5">
        <w:rPr>
          <w:rFonts w:ascii="Times New Roman" w:eastAsia="TimesNewRomanPSMT" w:hAnsi="Times New Roman"/>
          <w:lang w:eastAsia="en-US"/>
        </w:rPr>
        <w:t>разовательных учреждений, авторской Программы кур</w:t>
      </w:r>
      <w:r w:rsidR="00340D1A" w:rsidRPr="007578C5">
        <w:rPr>
          <w:rFonts w:ascii="Times New Roman" w:eastAsia="TimesNewRomanPSMT" w:hAnsi="Times New Roman"/>
          <w:lang w:eastAsia="en-US"/>
        </w:rPr>
        <w:t>са химии для профильного и углуб</w:t>
      </w:r>
      <w:r w:rsidRPr="007578C5">
        <w:rPr>
          <w:rFonts w:ascii="Times New Roman" w:eastAsia="TimesNewRomanPSMT" w:hAnsi="Times New Roman"/>
          <w:lang w:eastAsia="en-US"/>
        </w:rPr>
        <w:t xml:space="preserve">ленного изучения химии в </w:t>
      </w:r>
      <w:r w:rsidRPr="007578C5">
        <w:rPr>
          <w:rFonts w:ascii="Times New Roman" w:eastAsia="TimesNewRomanPSMT" w:hAnsi="Times New Roman"/>
          <w:lang w:val="en-US" w:eastAsia="en-US"/>
        </w:rPr>
        <w:t>X</w:t>
      </w:r>
      <w:r w:rsidRPr="007578C5">
        <w:rPr>
          <w:rFonts w:ascii="Times New Roman" w:eastAsia="TimesNewRomanPSMT" w:hAnsi="Times New Roman"/>
          <w:lang w:eastAsia="en-US"/>
        </w:rPr>
        <w:t>-</w:t>
      </w:r>
      <w:r w:rsidRPr="007578C5">
        <w:rPr>
          <w:rFonts w:ascii="Times New Roman" w:eastAsia="TimesNewRomanPSMT" w:hAnsi="Times New Roman"/>
          <w:lang w:val="en-US" w:eastAsia="en-US"/>
        </w:rPr>
        <w:t>XI</w:t>
      </w:r>
      <w:r w:rsidRPr="007578C5">
        <w:rPr>
          <w:rFonts w:ascii="Times New Roman" w:eastAsia="TimesNewRomanPSMT" w:hAnsi="Times New Roman"/>
          <w:lang w:eastAsia="en-US"/>
        </w:rPr>
        <w:t xml:space="preserve"> классах общеобразовательных учреждений (профильный уровень) авторов О.С.Габриеляна, И.Г.Остроумова и Федерального компонента Государственного образовательного стандарта.</w:t>
      </w:r>
    </w:p>
    <w:p w:rsidR="007578C5" w:rsidRDefault="000F5D78" w:rsidP="00F9569C">
      <w:pPr>
        <w:autoSpaceDE w:val="0"/>
        <w:autoSpaceDN w:val="0"/>
        <w:adjustRightInd w:val="0"/>
        <w:ind w:firstLine="708"/>
        <w:jc w:val="both"/>
        <w:rPr>
          <w:rFonts w:ascii="Times New Roman" w:eastAsia="TimesNewRomanPSMT" w:hAnsi="Times New Roman"/>
          <w:lang w:eastAsia="en-US"/>
        </w:rPr>
      </w:pPr>
      <w:r w:rsidRPr="007578C5">
        <w:rPr>
          <w:rFonts w:ascii="Times New Roman" w:hAnsi="Times New Roman"/>
        </w:rPr>
        <w:t xml:space="preserve"> Изучение химии на профильном уровне среднего (полного) общего образования направлено на достижение следующих </w:t>
      </w:r>
      <w:r w:rsidRPr="007578C5">
        <w:rPr>
          <w:rFonts w:ascii="Times New Roman" w:hAnsi="Times New Roman"/>
          <w:b/>
          <w:bCs/>
          <w:i/>
          <w:iCs/>
        </w:rPr>
        <w:t>целей и задач:</w:t>
      </w:r>
      <w:r w:rsidRPr="007578C5">
        <w:rPr>
          <w:rFonts w:ascii="Times New Roman" w:hAnsi="Times New Roman"/>
        </w:rPr>
        <w:t xml:space="preserve"> </w:t>
      </w:r>
      <w:r w:rsidR="00F9569C" w:rsidRPr="007578C5">
        <w:rPr>
          <w:rFonts w:ascii="Times New Roman" w:eastAsia="TimesNewRomanPSMT" w:hAnsi="Times New Roman"/>
          <w:lang w:eastAsia="en-US"/>
        </w:rPr>
        <w:t xml:space="preserve"> </w:t>
      </w:r>
    </w:p>
    <w:p w:rsidR="00F9569C" w:rsidRPr="007578C5" w:rsidRDefault="00340D1A" w:rsidP="00F9569C">
      <w:pPr>
        <w:autoSpaceDE w:val="0"/>
        <w:autoSpaceDN w:val="0"/>
        <w:adjustRightInd w:val="0"/>
        <w:ind w:firstLine="708"/>
        <w:jc w:val="both"/>
        <w:rPr>
          <w:rFonts w:ascii="Times New Roman" w:eastAsia="TimesNewRomanPSMT" w:hAnsi="Times New Roman"/>
          <w:lang w:eastAsia="en-US"/>
        </w:rPr>
      </w:pPr>
      <w:r w:rsidRPr="007578C5">
        <w:rPr>
          <w:rFonts w:ascii="Times New Roman" w:eastAsia="TimesNewRomanPSMT" w:hAnsi="Times New Roman"/>
          <w:lang w:eastAsia="en-US"/>
        </w:rPr>
        <w:t>формирование у учащихся</w:t>
      </w:r>
      <w:r w:rsidR="002B67BA" w:rsidRPr="007578C5">
        <w:rPr>
          <w:rFonts w:ascii="Times New Roman" w:eastAsia="TimesNewRomanPSMT" w:hAnsi="Times New Roman"/>
          <w:lang w:eastAsia="en-US"/>
        </w:rPr>
        <w:t xml:space="preserve"> </w:t>
      </w:r>
      <w:proofErr w:type="spellStart"/>
      <w:r w:rsidRPr="007578C5">
        <w:rPr>
          <w:rFonts w:ascii="Times New Roman" w:eastAsia="TimesNewRomanPSMT" w:hAnsi="Times New Roman"/>
          <w:lang w:eastAsia="en-US"/>
        </w:rPr>
        <w:t>общеучебных</w:t>
      </w:r>
      <w:proofErr w:type="spellEnd"/>
      <w:r w:rsidRPr="007578C5">
        <w:rPr>
          <w:rFonts w:ascii="Times New Roman" w:eastAsia="TimesNewRomanPSMT" w:hAnsi="Times New Roman"/>
          <w:lang w:eastAsia="en-US"/>
        </w:rPr>
        <w:t xml:space="preserve"> умений и навыков, универсальных способов деятельности и ключевых </w:t>
      </w:r>
      <w:r w:rsidR="002B67BA" w:rsidRPr="007578C5">
        <w:rPr>
          <w:rFonts w:ascii="Times New Roman" w:eastAsia="TimesNewRomanPSMT" w:hAnsi="Times New Roman"/>
          <w:lang w:eastAsia="en-US"/>
        </w:rPr>
        <w:t xml:space="preserve">компетенций: умения самостоятельно и мотивированно организовывать свою познавательную деятельность, использовать элементы причинно-следственного и структурно-функционального анализа, определять сущностные характеристики изучаемого объекта; умения развернуто обосновывать суждения, давать определения, приводить доказательства; умения оценивать и корректировать свое поведение в окружающем мире. </w:t>
      </w:r>
    </w:p>
    <w:p w:rsidR="002D32E2" w:rsidRPr="007578C5" w:rsidRDefault="002D32E2" w:rsidP="00F9569C">
      <w:pPr>
        <w:autoSpaceDE w:val="0"/>
        <w:autoSpaceDN w:val="0"/>
        <w:adjustRightInd w:val="0"/>
        <w:ind w:firstLine="708"/>
        <w:jc w:val="both"/>
        <w:rPr>
          <w:rFonts w:ascii="Times New Roman" w:eastAsia="TimesNewRomanPSMT" w:hAnsi="Times New Roman"/>
          <w:lang w:eastAsia="en-US"/>
        </w:rPr>
      </w:pPr>
      <w:r w:rsidRPr="007578C5">
        <w:rPr>
          <w:rFonts w:ascii="Times New Roman" w:hAnsi="Times New Roman"/>
        </w:rPr>
        <w:t>Курс общей химии изучается в 11 классе и ставит своей задачей интеграцию знаний учащихся по неорганической и органической химии с целью формирования у них единой химической картины мира. Ведущая идея курса — единство неорганической и органической химии на основе общности их понятий, законов и теорий, а также на основе общих подходов к классификации органических и неорганических веществ и закономерностям протекания химических реакций между ними. Такое построение курса общей химии позволяет подвести учащихся к пониманию материальности и познаваемости единого мира веществ, причин его красочного многообразия, всеобщей связи явлений.</w:t>
      </w:r>
    </w:p>
    <w:p w:rsidR="002D32E2" w:rsidRPr="007578C5" w:rsidRDefault="002D32E2" w:rsidP="00F9569C">
      <w:pPr>
        <w:ind w:firstLine="708"/>
        <w:jc w:val="both"/>
        <w:rPr>
          <w:rFonts w:ascii="Times New Roman" w:hAnsi="Times New Roman"/>
          <w:b/>
        </w:rPr>
      </w:pPr>
      <w:r w:rsidRPr="007578C5">
        <w:rPr>
          <w:rFonts w:ascii="Times New Roman" w:hAnsi="Times New Roman"/>
        </w:rPr>
        <w:t>В свою очередь, это дает возможность учащимся не только лучше усвоить химическое содержание, но и понять роль и место химии в системе наук о природе. Такое построение курса позволяет в полной мере использовать в обучении операции мышления: анализ и синтез, сравнение и аналогию, систематизацию и обобщение.</w:t>
      </w:r>
      <w:r w:rsidRPr="007578C5">
        <w:rPr>
          <w:rFonts w:ascii="Times New Roman" w:hAnsi="Times New Roman"/>
          <w:b/>
        </w:rPr>
        <w:t xml:space="preserve"> </w:t>
      </w:r>
    </w:p>
    <w:p w:rsidR="002D32E2" w:rsidRPr="007578C5" w:rsidRDefault="002D32E2" w:rsidP="00F9569C">
      <w:pPr>
        <w:ind w:firstLine="60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Данная рабочая программа может быть реализована  при использовании </w:t>
      </w:r>
      <w:r w:rsidRPr="007578C5">
        <w:rPr>
          <w:rFonts w:ascii="Times New Roman" w:hAnsi="Times New Roman"/>
          <w:b/>
        </w:rPr>
        <w:t>традиционной технологии</w:t>
      </w:r>
      <w:r w:rsidRPr="007578C5">
        <w:rPr>
          <w:rFonts w:ascii="Times New Roman" w:hAnsi="Times New Roman"/>
        </w:rPr>
        <w:t xml:space="preserve"> обучения, а также элементов других современных образовательных технологий, передовых форм и методов обучения, таких как проблемный метод, развивающее обучение, компьютерные технологии, тестовый контроль знаний и др. в зависимости от склонностей, потребностей, возможностей и способностей каждого конкретного класса в параллели.</w:t>
      </w:r>
    </w:p>
    <w:p w:rsidR="00F9569C" w:rsidRPr="007578C5" w:rsidRDefault="002D32E2" w:rsidP="00F9569C">
      <w:pPr>
        <w:ind w:firstLine="709"/>
        <w:jc w:val="both"/>
        <w:rPr>
          <w:rFonts w:ascii="Times New Roman" w:hAnsi="Times New Roman"/>
          <w:b/>
          <w:bCs/>
        </w:rPr>
      </w:pPr>
      <w:r w:rsidRPr="007578C5">
        <w:rPr>
          <w:rFonts w:ascii="Times New Roman" w:hAnsi="Times New Roman"/>
          <w:b/>
        </w:rPr>
        <w:t xml:space="preserve">Контроль </w:t>
      </w:r>
      <w:r w:rsidRPr="007578C5">
        <w:rPr>
          <w:rFonts w:ascii="Times New Roman" w:hAnsi="Times New Roman"/>
        </w:rPr>
        <w:t xml:space="preserve">за уровнем знаний учащихся предусматривает проведение лабораторных, практических, самостоятельных, контрольных </w:t>
      </w:r>
      <w:proofErr w:type="gramStart"/>
      <w:r w:rsidRPr="007578C5">
        <w:rPr>
          <w:rFonts w:ascii="Times New Roman" w:hAnsi="Times New Roman"/>
        </w:rPr>
        <w:t>работ</w:t>
      </w:r>
      <w:proofErr w:type="gramEnd"/>
      <w:r w:rsidRPr="007578C5">
        <w:rPr>
          <w:rFonts w:ascii="Times New Roman" w:hAnsi="Times New Roman"/>
        </w:rPr>
        <w:t xml:space="preserve"> как в традиционной, так и в  тестовой формах.</w:t>
      </w:r>
      <w:r w:rsidRPr="007578C5">
        <w:rPr>
          <w:rFonts w:ascii="Times New Roman" w:hAnsi="Times New Roman"/>
          <w:b/>
          <w:bCs/>
        </w:rPr>
        <w:t xml:space="preserve"> </w:t>
      </w:r>
    </w:p>
    <w:p w:rsidR="00F9569C" w:rsidRPr="007578C5" w:rsidRDefault="002D32E2" w:rsidP="00F9569C">
      <w:pPr>
        <w:ind w:firstLine="709"/>
        <w:jc w:val="both"/>
        <w:rPr>
          <w:rFonts w:ascii="Times New Roman" w:hAnsi="Times New Roman"/>
          <w:b/>
          <w:bCs/>
        </w:rPr>
      </w:pPr>
      <w:r w:rsidRPr="007578C5">
        <w:rPr>
          <w:rFonts w:ascii="Times New Roman" w:hAnsi="Times New Roman"/>
          <w:b/>
          <w:bCs/>
        </w:rPr>
        <w:t>В результате изучения химии на профильном уровне ученик должен</w:t>
      </w:r>
      <w:r w:rsidRPr="007578C5">
        <w:rPr>
          <w:rFonts w:ascii="Times New Roman" w:hAnsi="Times New Roman"/>
        </w:rPr>
        <w:t xml:space="preserve"> </w:t>
      </w:r>
    </w:p>
    <w:p w:rsidR="00F9569C" w:rsidRPr="007578C5" w:rsidRDefault="002D32E2" w:rsidP="00F9569C">
      <w:pPr>
        <w:ind w:firstLine="709"/>
        <w:jc w:val="both"/>
        <w:rPr>
          <w:rFonts w:ascii="Times New Roman" w:hAnsi="Times New Roman"/>
          <w:b/>
          <w:bCs/>
        </w:rPr>
      </w:pPr>
      <w:r w:rsidRPr="007578C5">
        <w:rPr>
          <w:rFonts w:ascii="Times New Roman" w:hAnsi="Times New Roman"/>
          <w:b/>
          <w:bCs/>
        </w:rPr>
        <w:t>знать/понимать</w:t>
      </w:r>
      <w:r w:rsidRPr="007578C5">
        <w:rPr>
          <w:rFonts w:ascii="Times New Roman" w:hAnsi="Times New Roman"/>
        </w:rPr>
        <w:t xml:space="preserve"> </w:t>
      </w:r>
    </w:p>
    <w:p w:rsidR="00F9569C" w:rsidRPr="007578C5" w:rsidRDefault="002D32E2" w:rsidP="00F9569C">
      <w:pPr>
        <w:ind w:firstLine="709"/>
        <w:jc w:val="both"/>
        <w:rPr>
          <w:rFonts w:ascii="Times New Roman" w:hAnsi="Times New Roman"/>
          <w:b/>
          <w:bCs/>
        </w:rPr>
      </w:pPr>
      <w:r w:rsidRPr="007578C5">
        <w:rPr>
          <w:rFonts w:ascii="Times New Roman" w:hAnsi="Times New Roman"/>
          <w:b/>
          <w:bCs/>
          <w:i/>
          <w:iCs/>
        </w:rPr>
        <w:t>роль химии в естествознании</w:t>
      </w:r>
      <w:r w:rsidRPr="007578C5">
        <w:rPr>
          <w:rFonts w:ascii="Times New Roman" w:hAnsi="Times New Roman"/>
        </w:rPr>
        <w:t xml:space="preserve">, ее связь с другими естественными науками, значение в жизни современного общества; </w:t>
      </w:r>
    </w:p>
    <w:p w:rsidR="00131677" w:rsidRPr="007578C5" w:rsidRDefault="002D32E2" w:rsidP="00131677">
      <w:pPr>
        <w:ind w:firstLine="709"/>
        <w:jc w:val="both"/>
        <w:rPr>
          <w:rFonts w:ascii="Times New Roman" w:hAnsi="Times New Roman"/>
          <w:b/>
          <w:bCs/>
        </w:rPr>
      </w:pPr>
      <w:proofErr w:type="gramStart"/>
      <w:r w:rsidRPr="007578C5">
        <w:rPr>
          <w:rFonts w:ascii="Times New Roman" w:hAnsi="Times New Roman"/>
          <w:b/>
          <w:bCs/>
          <w:i/>
          <w:iCs/>
        </w:rPr>
        <w:t>важнейшие химические понятия</w:t>
      </w:r>
      <w:r w:rsidRPr="007578C5">
        <w:rPr>
          <w:rFonts w:ascii="Times New Roman" w:hAnsi="Times New Roman"/>
          <w:b/>
          <w:bCs/>
        </w:rPr>
        <w:t>:</w:t>
      </w:r>
      <w:r w:rsidRPr="007578C5">
        <w:rPr>
          <w:rFonts w:ascii="Times New Roman" w:hAnsi="Times New Roman"/>
        </w:rPr>
        <w:t xml:space="preserve"> вещество, химический элемент, атом, молекула, масса атомов и молекул, ион, радикал, аллотропия, нуклиды и изотопы, атомные </w:t>
      </w:r>
      <w:r w:rsidRPr="007578C5">
        <w:rPr>
          <w:rFonts w:ascii="Times New Roman" w:hAnsi="Times New Roman"/>
          <w:i/>
          <w:iCs/>
        </w:rPr>
        <w:t>s</w:t>
      </w:r>
      <w:r w:rsidRPr="007578C5">
        <w:rPr>
          <w:rFonts w:ascii="Times New Roman" w:hAnsi="Times New Roman"/>
        </w:rPr>
        <w:t xml:space="preserve">-, </w:t>
      </w:r>
      <w:r w:rsidRPr="007578C5">
        <w:rPr>
          <w:rFonts w:ascii="Times New Roman" w:hAnsi="Times New Roman"/>
          <w:i/>
          <w:iCs/>
        </w:rPr>
        <w:t>p</w:t>
      </w:r>
      <w:r w:rsidRPr="007578C5">
        <w:rPr>
          <w:rFonts w:ascii="Times New Roman" w:hAnsi="Times New Roman"/>
        </w:rPr>
        <w:t xml:space="preserve">-, </w:t>
      </w:r>
      <w:r w:rsidRPr="007578C5">
        <w:rPr>
          <w:rFonts w:ascii="Times New Roman" w:hAnsi="Times New Roman"/>
          <w:i/>
          <w:iCs/>
        </w:rPr>
        <w:t>d</w:t>
      </w:r>
      <w:r w:rsidRPr="007578C5">
        <w:rPr>
          <w:rFonts w:ascii="Times New Roman" w:hAnsi="Times New Roman"/>
        </w:rPr>
        <w:t>-</w:t>
      </w:r>
      <w:proofErr w:type="spellStart"/>
      <w:r w:rsidRPr="007578C5">
        <w:rPr>
          <w:rFonts w:ascii="Times New Roman" w:hAnsi="Times New Roman"/>
        </w:rPr>
        <w:t>орбитали</w:t>
      </w:r>
      <w:proofErr w:type="spellEnd"/>
      <w:r w:rsidRPr="007578C5">
        <w:rPr>
          <w:rFonts w:ascii="Times New Roman" w:hAnsi="Times New Roman"/>
        </w:rPr>
        <w:t xml:space="preserve">, химическая связь, </w:t>
      </w:r>
      <w:proofErr w:type="spellStart"/>
      <w:r w:rsidRPr="007578C5">
        <w:rPr>
          <w:rFonts w:ascii="Times New Roman" w:hAnsi="Times New Roman"/>
        </w:rPr>
        <w:t>электроотрицательность</w:t>
      </w:r>
      <w:proofErr w:type="spellEnd"/>
      <w:r w:rsidRPr="007578C5">
        <w:rPr>
          <w:rFonts w:ascii="Times New Roman" w:hAnsi="Times New Roman"/>
        </w:rPr>
        <w:t xml:space="preserve">, валентность, степень окисления, гибридизация </w:t>
      </w:r>
      <w:proofErr w:type="spellStart"/>
      <w:r w:rsidRPr="007578C5">
        <w:rPr>
          <w:rFonts w:ascii="Times New Roman" w:hAnsi="Times New Roman"/>
        </w:rPr>
        <w:t>орбиталей</w:t>
      </w:r>
      <w:proofErr w:type="spellEnd"/>
      <w:r w:rsidRPr="007578C5">
        <w:rPr>
          <w:rFonts w:ascii="Times New Roman" w:hAnsi="Times New Roman"/>
        </w:rPr>
        <w:t xml:space="preserve">, пространственное строение молекул, моль, молярная масса, молярный объем, вещества </w:t>
      </w:r>
      <w:r w:rsidRPr="007578C5">
        <w:rPr>
          <w:rFonts w:ascii="Times New Roman" w:hAnsi="Times New Roman"/>
        </w:rPr>
        <w:lastRenderedPageBreak/>
        <w:t>молекулярного и немолекулярного строения, комплексные соединения, дисперсные системы, истинные растворы, электролитическая диссоциация, кислотно-основные реакции в водных растворах, гидролиз, окисление и восстановление</w:t>
      </w:r>
      <w:proofErr w:type="gramEnd"/>
      <w:r w:rsidRPr="007578C5">
        <w:rPr>
          <w:rFonts w:ascii="Times New Roman" w:hAnsi="Times New Roman"/>
        </w:rPr>
        <w:t xml:space="preserve">, </w:t>
      </w:r>
      <w:proofErr w:type="gramStart"/>
      <w:r w:rsidRPr="007578C5">
        <w:rPr>
          <w:rFonts w:ascii="Times New Roman" w:hAnsi="Times New Roman"/>
        </w:rPr>
        <w:t xml:space="preserve">электролиз, скорость химической реакции, механизм реакции, катализ, тепловой эффект реакции, энтальпия, теплота образования, энтропия, химическое равновесие, константа равновесия, углеродный скелет, функциональная группа, гомология, структурная и пространственная изомерия, индуктивный и </w:t>
      </w:r>
      <w:proofErr w:type="spellStart"/>
      <w:r w:rsidRPr="007578C5">
        <w:rPr>
          <w:rFonts w:ascii="Times New Roman" w:hAnsi="Times New Roman"/>
        </w:rPr>
        <w:t>мезомерный</w:t>
      </w:r>
      <w:proofErr w:type="spellEnd"/>
      <w:r w:rsidRPr="007578C5">
        <w:rPr>
          <w:rFonts w:ascii="Times New Roman" w:hAnsi="Times New Roman"/>
        </w:rPr>
        <w:t xml:space="preserve"> эффекты, </w:t>
      </w:r>
      <w:proofErr w:type="spellStart"/>
      <w:r w:rsidRPr="007578C5">
        <w:rPr>
          <w:rFonts w:ascii="Times New Roman" w:hAnsi="Times New Roman"/>
        </w:rPr>
        <w:t>электрофил</w:t>
      </w:r>
      <w:proofErr w:type="spellEnd"/>
      <w:r w:rsidRPr="007578C5">
        <w:rPr>
          <w:rFonts w:ascii="Times New Roman" w:hAnsi="Times New Roman"/>
        </w:rPr>
        <w:t xml:space="preserve">, </w:t>
      </w:r>
      <w:proofErr w:type="spellStart"/>
      <w:r w:rsidRPr="007578C5">
        <w:rPr>
          <w:rFonts w:ascii="Times New Roman" w:hAnsi="Times New Roman"/>
        </w:rPr>
        <w:t>нуклеофил</w:t>
      </w:r>
      <w:proofErr w:type="spellEnd"/>
      <w:r w:rsidRPr="007578C5">
        <w:rPr>
          <w:rFonts w:ascii="Times New Roman" w:hAnsi="Times New Roman"/>
        </w:rPr>
        <w:t xml:space="preserve">, основные типы реакций в неорганической и органической химии; </w:t>
      </w:r>
      <w:proofErr w:type="gramEnd"/>
    </w:p>
    <w:p w:rsidR="00131677" w:rsidRPr="007578C5" w:rsidRDefault="002D32E2" w:rsidP="00131677">
      <w:pPr>
        <w:ind w:left="673" w:firstLine="36"/>
        <w:jc w:val="both"/>
        <w:rPr>
          <w:rFonts w:ascii="Times New Roman" w:hAnsi="Times New Roman"/>
          <w:b/>
          <w:bCs/>
        </w:rPr>
      </w:pPr>
      <w:r w:rsidRPr="007578C5">
        <w:rPr>
          <w:rFonts w:ascii="Times New Roman" w:hAnsi="Times New Roman"/>
          <w:b/>
          <w:bCs/>
          <w:i/>
          <w:iCs/>
        </w:rPr>
        <w:t>основные законы химии</w:t>
      </w:r>
      <w:r w:rsidRPr="007578C5">
        <w:rPr>
          <w:rFonts w:ascii="Times New Roman" w:hAnsi="Times New Roman"/>
          <w:b/>
          <w:bCs/>
        </w:rPr>
        <w:t>:</w:t>
      </w:r>
      <w:r w:rsidRPr="007578C5">
        <w:rPr>
          <w:rFonts w:ascii="Times New Roman" w:hAnsi="Times New Roman"/>
        </w:rPr>
        <w:t xml:space="preserve"> закон сохранения массы веществ, периодический закон, закон постоянства состава, закон Авогадро, закон Гесса, закон действующих масс в кинетике и термодинамике; </w:t>
      </w:r>
      <w:r w:rsidR="00131677" w:rsidRPr="007578C5">
        <w:rPr>
          <w:rFonts w:ascii="Times New Roman" w:hAnsi="Times New Roman"/>
        </w:rPr>
        <w:t xml:space="preserve">   </w:t>
      </w:r>
      <w:r w:rsidRPr="007578C5">
        <w:rPr>
          <w:rFonts w:ascii="Times New Roman" w:hAnsi="Times New Roman"/>
          <w:b/>
          <w:bCs/>
          <w:i/>
          <w:iCs/>
        </w:rPr>
        <w:t>основные теории химии</w:t>
      </w:r>
      <w:r w:rsidRPr="007578C5">
        <w:rPr>
          <w:rFonts w:ascii="Times New Roman" w:hAnsi="Times New Roman"/>
          <w:b/>
          <w:bCs/>
        </w:rPr>
        <w:t>:</w:t>
      </w:r>
      <w:r w:rsidRPr="007578C5">
        <w:rPr>
          <w:rFonts w:ascii="Times New Roman" w:hAnsi="Times New Roman"/>
        </w:rPr>
        <w:t xml:space="preserve"> строения атома, химической связи, электролитической диссоциации, кислот и оснований, строения органических соединений (включая стереохимию), химическую кинетику и химическую термодинамику; </w:t>
      </w:r>
    </w:p>
    <w:p w:rsidR="00131677" w:rsidRPr="007578C5" w:rsidRDefault="002D32E2" w:rsidP="00131677">
      <w:pPr>
        <w:ind w:left="673" w:firstLine="36"/>
        <w:jc w:val="both"/>
        <w:rPr>
          <w:rFonts w:ascii="Times New Roman" w:hAnsi="Times New Roman"/>
          <w:b/>
          <w:bCs/>
        </w:rPr>
      </w:pPr>
      <w:r w:rsidRPr="007578C5">
        <w:rPr>
          <w:rFonts w:ascii="Times New Roman" w:hAnsi="Times New Roman"/>
          <w:b/>
          <w:bCs/>
          <w:i/>
          <w:iCs/>
        </w:rPr>
        <w:t>классификацию и номенклатуру</w:t>
      </w:r>
      <w:r w:rsidRPr="007578C5">
        <w:rPr>
          <w:rFonts w:ascii="Times New Roman" w:hAnsi="Times New Roman"/>
        </w:rPr>
        <w:t xml:space="preserve"> неорганических и органических соединений; </w:t>
      </w:r>
    </w:p>
    <w:p w:rsidR="00131677" w:rsidRPr="007578C5" w:rsidRDefault="002D32E2" w:rsidP="00131677">
      <w:pPr>
        <w:ind w:left="673" w:firstLine="36"/>
        <w:jc w:val="both"/>
        <w:rPr>
          <w:rFonts w:ascii="Times New Roman" w:hAnsi="Times New Roman"/>
          <w:b/>
          <w:bCs/>
        </w:rPr>
      </w:pPr>
      <w:r w:rsidRPr="007578C5">
        <w:rPr>
          <w:rFonts w:ascii="Times New Roman" w:hAnsi="Times New Roman"/>
          <w:b/>
          <w:bCs/>
          <w:i/>
          <w:iCs/>
        </w:rPr>
        <w:t>природные источники</w:t>
      </w:r>
      <w:r w:rsidRPr="007578C5">
        <w:rPr>
          <w:rFonts w:ascii="Times New Roman" w:hAnsi="Times New Roman"/>
        </w:rPr>
        <w:t xml:space="preserve"> углеводородов и способы их переработки; </w:t>
      </w:r>
    </w:p>
    <w:p w:rsidR="00EF35F1" w:rsidRPr="007578C5" w:rsidRDefault="002D32E2" w:rsidP="00131677">
      <w:pPr>
        <w:ind w:left="673" w:firstLine="36"/>
        <w:jc w:val="both"/>
        <w:rPr>
          <w:rFonts w:ascii="Times New Roman" w:hAnsi="Times New Roman"/>
          <w:b/>
          <w:bCs/>
        </w:rPr>
      </w:pPr>
      <w:proofErr w:type="gramStart"/>
      <w:r w:rsidRPr="007578C5">
        <w:rPr>
          <w:rFonts w:ascii="Times New Roman" w:hAnsi="Times New Roman"/>
          <w:b/>
          <w:bCs/>
          <w:i/>
          <w:iCs/>
        </w:rPr>
        <w:t>вещества и материалы, широко используемые в практике</w:t>
      </w:r>
      <w:r w:rsidRPr="007578C5">
        <w:rPr>
          <w:rFonts w:ascii="Times New Roman" w:hAnsi="Times New Roman"/>
          <w:b/>
          <w:bCs/>
        </w:rPr>
        <w:t>:</w:t>
      </w:r>
      <w:r w:rsidRPr="007578C5">
        <w:rPr>
          <w:rFonts w:ascii="Times New Roman" w:hAnsi="Times New Roman"/>
        </w:rPr>
        <w:t xml:space="preserve"> основные металлы и сплавы, графит, кварц, стекло, цемент, минеральные удобрения, минеральные и органические кислоты, щелочи, аммиак</w:t>
      </w:r>
      <w:r w:rsidR="00EF35F1" w:rsidRPr="007578C5">
        <w:rPr>
          <w:rFonts w:ascii="Times New Roman" w:hAnsi="Times New Roman"/>
        </w:rPr>
        <w:t>;</w:t>
      </w:r>
      <w:proofErr w:type="gramEnd"/>
    </w:p>
    <w:p w:rsidR="00131677" w:rsidRPr="007578C5" w:rsidRDefault="00EF35F1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bCs/>
        </w:rPr>
        <w:t xml:space="preserve">              </w:t>
      </w:r>
      <w:r w:rsidR="002D32E2" w:rsidRPr="007578C5">
        <w:rPr>
          <w:rFonts w:ascii="Times New Roman" w:hAnsi="Times New Roman"/>
          <w:b/>
          <w:bCs/>
        </w:rPr>
        <w:t>уметь</w:t>
      </w:r>
      <w:r w:rsidR="002D32E2" w:rsidRPr="007578C5">
        <w:rPr>
          <w:rFonts w:ascii="Times New Roman" w:hAnsi="Times New Roman"/>
        </w:rPr>
        <w:t xml:space="preserve"> </w:t>
      </w:r>
    </w:p>
    <w:p w:rsidR="00131677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bCs/>
          <w:i/>
          <w:iCs/>
        </w:rPr>
        <w:t>называть</w:t>
      </w:r>
      <w:r w:rsidRPr="007578C5">
        <w:rPr>
          <w:rFonts w:ascii="Times New Roman" w:hAnsi="Times New Roman"/>
          <w:b/>
          <w:bCs/>
        </w:rPr>
        <w:t xml:space="preserve"> </w:t>
      </w:r>
      <w:r w:rsidRPr="007578C5">
        <w:rPr>
          <w:rFonts w:ascii="Times New Roman" w:hAnsi="Times New Roman"/>
        </w:rPr>
        <w:t xml:space="preserve">изученные вещества по «тривиальной» и международной номенклатурам; </w:t>
      </w:r>
    </w:p>
    <w:p w:rsidR="00131677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proofErr w:type="gramStart"/>
      <w:r w:rsidRPr="007578C5">
        <w:rPr>
          <w:rFonts w:ascii="Times New Roman" w:hAnsi="Times New Roman"/>
          <w:b/>
          <w:bCs/>
          <w:i/>
          <w:iCs/>
        </w:rPr>
        <w:t>определять</w:t>
      </w:r>
      <w:r w:rsidRPr="007578C5">
        <w:rPr>
          <w:rFonts w:ascii="Times New Roman" w:hAnsi="Times New Roman"/>
          <w:b/>
          <w:bCs/>
        </w:rPr>
        <w:t xml:space="preserve">: </w:t>
      </w:r>
      <w:r w:rsidRPr="007578C5">
        <w:rPr>
          <w:rFonts w:ascii="Times New Roman" w:hAnsi="Times New Roman"/>
        </w:rPr>
        <w:t>валентность и степень окисления химических элементов, заряд иона, тип химической связи, пространственное строение молекул, тип кристаллической решетки, характер среды в водных растворах, окислитель и восстановитель, направление смещения равновесия под влиянием различных факторов, изомеры и гомологи, принадлежность веществ к различным классам органических соединений, характер взаимного влияния атомов в молекулах, типы реакций в неорганической и органической химии;</w:t>
      </w:r>
      <w:proofErr w:type="gramEnd"/>
      <w:r w:rsidRPr="007578C5">
        <w:rPr>
          <w:rFonts w:ascii="Times New Roman" w:hAnsi="Times New Roman"/>
        </w:rPr>
        <w:t xml:space="preserve"> </w:t>
      </w:r>
      <w:r w:rsidRPr="007578C5">
        <w:rPr>
          <w:rFonts w:ascii="Times New Roman" w:hAnsi="Times New Roman"/>
          <w:b/>
          <w:bCs/>
          <w:i/>
          <w:iCs/>
        </w:rPr>
        <w:t>характеризовать</w:t>
      </w:r>
      <w:r w:rsidRPr="007578C5">
        <w:rPr>
          <w:rFonts w:ascii="Times New Roman" w:hAnsi="Times New Roman"/>
          <w:b/>
          <w:bCs/>
        </w:rPr>
        <w:t xml:space="preserve">: </w:t>
      </w:r>
      <w:r w:rsidRPr="007578C5">
        <w:rPr>
          <w:rFonts w:ascii="Times New Roman" w:hAnsi="Times New Roman"/>
          <w:i/>
          <w:iCs/>
        </w:rPr>
        <w:t>s</w:t>
      </w:r>
      <w:r w:rsidRPr="007578C5">
        <w:rPr>
          <w:rFonts w:ascii="Times New Roman" w:hAnsi="Times New Roman"/>
        </w:rPr>
        <w:t xml:space="preserve">- , </w:t>
      </w:r>
      <w:r w:rsidRPr="007578C5">
        <w:rPr>
          <w:rFonts w:ascii="Times New Roman" w:hAnsi="Times New Roman"/>
          <w:i/>
          <w:iCs/>
        </w:rPr>
        <w:t>p</w:t>
      </w:r>
      <w:r w:rsidRPr="007578C5">
        <w:rPr>
          <w:rFonts w:ascii="Times New Roman" w:hAnsi="Times New Roman"/>
        </w:rPr>
        <w:t xml:space="preserve">- и </w:t>
      </w:r>
      <w:r w:rsidRPr="007578C5">
        <w:rPr>
          <w:rFonts w:ascii="Times New Roman" w:hAnsi="Times New Roman"/>
          <w:i/>
          <w:iCs/>
        </w:rPr>
        <w:t>d</w:t>
      </w:r>
      <w:r w:rsidRPr="007578C5">
        <w:rPr>
          <w:rFonts w:ascii="Times New Roman" w:hAnsi="Times New Roman"/>
        </w:rPr>
        <w:t xml:space="preserve">-элементы по их положению в периодической системе Д.И.Менделеева; общие химические свойства металлов, неметаллов, основных классов неорганических соединений; строение и свойства органических соединений (углеводородов, спиртов, фенолов, альдегидов и кетонов, карбоновых кислот, аминов, аминокислот и углеводов); </w:t>
      </w:r>
    </w:p>
    <w:p w:rsidR="00131677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bCs/>
          <w:i/>
          <w:iCs/>
        </w:rPr>
        <w:t>объяснять</w:t>
      </w:r>
      <w:r w:rsidRPr="007578C5">
        <w:rPr>
          <w:rFonts w:ascii="Times New Roman" w:hAnsi="Times New Roman"/>
          <w:b/>
          <w:bCs/>
        </w:rPr>
        <w:t xml:space="preserve">: </w:t>
      </w:r>
      <w:r w:rsidRPr="007578C5">
        <w:rPr>
          <w:rFonts w:ascii="Times New Roman" w:hAnsi="Times New Roman"/>
        </w:rPr>
        <w:t>зависимость свойств химического элемента и образованных им веществ от положения в периодической системе Д.И. Менделеева; зависимость свойств неорганических веществ от их состава и строения; природу и способы образования химической связи; зависимость скорости химической реакции от различных факторов</w:t>
      </w:r>
      <w:r w:rsidR="00EF35F1" w:rsidRPr="007578C5">
        <w:rPr>
          <w:rFonts w:ascii="Times New Roman" w:hAnsi="Times New Roman"/>
        </w:rPr>
        <w:t>;</w:t>
      </w:r>
    </w:p>
    <w:p w:rsidR="00131677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bCs/>
          <w:i/>
          <w:iCs/>
        </w:rPr>
        <w:t>выполнять химический эксперимент</w:t>
      </w:r>
      <w:r w:rsidRPr="007578C5">
        <w:rPr>
          <w:rFonts w:ascii="Times New Roman" w:hAnsi="Times New Roman"/>
          <w:b/>
          <w:bCs/>
        </w:rPr>
        <w:t xml:space="preserve"> </w:t>
      </w:r>
      <w:r w:rsidRPr="007578C5">
        <w:rPr>
          <w:rFonts w:ascii="Times New Roman" w:hAnsi="Times New Roman"/>
        </w:rPr>
        <w:t xml:space="preserve">по: распознаванию важнейших неорганических и органических веществ; получению конкретных веществ, относящихся к изученным классам соединений; </w:t>
      </w:r>
    </w:p>
    <w:p w:rsidR="00131677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bCs/>
          <w:i/>
          <w:iCs/>
        </w:rPr>
        <w:t>проводить</w:t>
      </w:r>
      <w:r w:rsidRPr="007578C5">
        <w:rPr>
          <w:rFonts w:ascii="Times New Roman" w:hAnsi="Times New Roman"/>
        </w:rPr>
        <w:t xml:space="preserve"> расчеты по химическим формулам и уравнениям реакций; </w:t>
      </w:r>
    </w:p>
    <w:p w:rsidR="00131677" w:rsidRPr="007578C5" w:rsidRDefault="002D32E2" w:rsidP="00F9569C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bCs/>
          <w:i/>
          <w:iCs/>
        </w:rPr>
        <w:t>осуществлять</w:t>
      </w:r>
      <w:r w:rsidRPr="007578C5">
        <w:rPr>
          <w:rFonts w:ascii="Times New Roman" w:hAnsi="Times New Roman"/>
        </w:rPr>
        <w:t xml:space="preserve"> самостоятельный поиск химической информации с использованием различных источников (справочных, научных и научно-популярных изданий, компьютерных баз данных, </w:t>
      </w:r>
      <w:r w:rsidRPr="007578C5">
        <w:rPr>
          <w:rFonts w:ascii="Times New Roman" w:hAnsi="Times New Roman"/>
        </w:rPr>
        <w:lastRenderedPageBreak/>
        <w:t>ресурсов Интернета); использовать компьютерные технологии для обработки и передачи информац</w:t>
      </w:r>
      <w:proofErr w:type="gramStart"/>
      <w:r w:rsidRPr="007578C5">
        <w:rPr>
          <w:rFonts w:ascii="Times New Roman" w:hAnsi="Times New Roman"/>
        </w:rPr>
        <w:t>ии и ее</w:t>
      </w:r>
      <w:proofErr w:type="gramEnd"/>
      <w:r w:rsidRPr="007578C5">
        <w:rPr>
          <w:rFonts w:ascii="Times New Roman" w:hAnsi="Times New Roman"/>
        </w:rPr>
        <w:t xml:space="preserve"> представления в различных формах;</w:t>
      </w:r>
    </w:p>
    <w:p w:rsidR="00131677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7578C5">
        <w:rPr>
          <w:rFonts w:ascii="Times New Roman" w:hAnsi="Times New Roman"/>
          <w:b/>
          <w:bCs/>
        </w:rPr>
        <w:t>для</w:t>
      </w:r>
      <w:proofErr w:type="gramEnd"/>
      <w:r w:rsidRPr="007578C5">
        <w:rPr>
          <w:rFonts w:ascii="Times New Roman" w:hAnsi="Times New Roman"/>
          <w:b/>
          <w:bCs/>
        </w:rPr>
        <w:t>:</w:t>
      </w:r>
      <w:r w:rsidRPr="007578C5">
        <w:rPr>
          <w:rFonts w:ascii="Times New Roman" w:hAnsi="Times New Roman"/>
        </w:rPr>
        <w:t xml:space="preserve"> </w:t>
      </w:r>
    </w:p>
    <w:p w:rsidR="002D32E2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понимания глобальных проблем, стоящих перед человечеством: экологических, энергетических и сырьевых; </w:t>
      </w:r>
    </w:p>
    <w:p w:rsidR="002D32E2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объяснения химических явлений, происходящих в природе, быту и на производстве; </w:t>
      </w:r>
    </w:p>
    <w:p w:rsidR="00131677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экологически грамотного поведения в окружающей среде; </w:t>
      </w:r>
    </w:p>
    <w:p w:rsidR="00131677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оценки влияния химического загрязнения окружающей среды на организм человека и другие живые организмы; </w:t>
      </w:r>
    </w:p>
    <w:p w:rsidR="00131677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безопасной работы с веществами в лаборатории, быту и на производстве; </w:t>
      </w:r>
    </w:p>
    <w:p w:rsidR="00131677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определения возможности протекания химических превращений в различных условиях и оценки их последствий; </w:t>
      </w:r>
    </w:p>
    <w:p w:rsidR="002D32E2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распознавания и идентификации важнейших веществ и материалов; </w:t>
      </w:r>
    </w:p>
    <w:p w:rsidR="002D32E2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оценки качества питьевой воды и отдельных пищевых продуктов; </w:t>
      </w:r>
    </w:p>
    <w:p w:rsidR="002D32E2" w:rsidRPr="007578C5" w:rsidRDefault="002D32E2" w:rsidP="00131677">
      <w:pPr>
        <w:spacing w:before="100" w:beforeAutospacing="1" w:after="100" w:afterAutospacing="1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критической оценки достоверности химической информации, поступающей из различных источников.</w:t>
      </w:r>
    </w:p>
    <w:p w:rsidR="00634FD0" w:rsidRPr="007578C5" w:rsidRDefault="00634FD0" w:rsidP="00F9569C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b/>
          <w:lang w:eastAsia="en-US"/>
        </w:rPr>
      </w:pPr>
      <w:r w:rsidRPr="007578C5">
        <w:rPr>
          <w:rFonts w:ascii="Times New Roman" w:eastAsia="TimesNewRomanPSMT" w:hAnsi="Times New Roman"/>
          <w:b/>
          <w:lang w:eastAsia="en-US"/>
        </w:rPr>
        <w:t>Учебно-тематическое планирование</w:t>
      </w:r>
    </w:p>
    <w:p w:rsidR="00634FD0" w:rsidRPr="007578C5" w:rsidRDefault="00634FD0" w:rsidP="00F9569C">
      <w:pPr>
        <w:pStyle w:val="a6"/>
        <w:autoSpaceDE w:val="0"/>
        <w:autoSpaceDN w:val="0"/>
        <w:adjustRightInd w:val="0"/>
        <w:jc w:val="both"/>
        <w:rPr>
          <w:rFonts w:ascii="Times New Roman" w:eastAsia="TimesNewRomanPSMT" w:hAnsi="Times New Roman"/>
          <w:b/>
          <w:lang w:eastAsia="en-US"/>
        </w:rPr>
      </w:pPr>
      <w:r w:rsidRPr="007578C5">
        <w:rPr>
          <w:rFonts w:ascii="Times New Roman" w:eastAsia="TimesNewRomanPSMT" w:hAnsi="Times New Roman"/>
          <w:b/>
          <w:lang w:eastAsia="en-US"/>
        </w:rPr>
        <w:t>по химии</w:t>
      </w:r>
    </w:p>
    <w:p w:rsidR="00634FD0" w:rsidRPr="007578C5" w:rsidRDefault="00634FD0" w:rsidP="00F9569C">
      <w:pPr>
        <w:pStyle w:val="a6"/>
        <w:autoSpaceDE w:val="0"/>
        <w:autoSpaceDN w:val="0"/>
        <w:adjustRightInd w:val="0"/>
        <w:jc w:val="both"/>
        <w:rPr>
          <w:rFonts w:ascii="Times New Roman" w:eastAsia="TimesNewRomanPSMT" w:hAnsi="Times New Roman"/>
          <w:b/>
          <w:u w:val="single"/>
          <w:lang w:eastAsia="en-US"/>
        </w:rPr>
      </w:pPr>
      <w:r w:rsidRPr="007578C5">
        <w:rPr>
          <w:rFonts w:ascii="Times New Roman" w:eastAsia="TimesNewRomanPSMT" w:hAnsi="Times New Roman"/>
          <w:b/>
          <w:lang w:eastAsia="en-US"/>
        </w:rPr>
        <w:tab/>
      </w:r>
      <w:r w:rsidRPr="007578C5">
        <w:rPr>
          <w:rFonts w:ascii="Times New Roman" w:eastAsia="TimesNewRomanPSMT" w:hAnsi="Times New Roman"/>
          <w:b/>
          <w:u w:val="single"/>
          <w:lang w:eastAsia="en-US"/>
        </w:rPr>
        <w:t>Класс  11</w:t>
      </w:r>
    </w:p>
    <w:p w:rsidR="00634FD0" w:rsidRPr="007578C5" w:rsidRDefault="00634FD0" w:rsidP="00F9569C">
      <w:pPr>
        <w:pStyle w:val="a6"/>
        <w:autoSpaceDE w:val="0"/>
        <w:autoSpaceDN w:val="0"/>
        <w:adjustRightInd w:val="0"/>
        <w:jc w:val="both"/>
        <w:rPr>
          <w:rFonts w:ascii="Times New Roman" w:eastAsia="TimesNewRomanPSMT" w:hAnsi="Times New Roman"/>
          <w:b/>
          <w:u w:val="single"/>
          <w:lang w:eastAsia="en-US"/>
        </w:rPr>
      </w:pPr>
      <w:r w:rsidRPr="007578C5">
        <w:rPr>
          <w:rFonts w:ascii="Times New Roman" w:eastAsia="TimesNewRomanPSMT" w:hAnsi="Times New Roman"/>
          <w:b/>
          <w:u w:val="single"/>
          <w:lang w:eastAsia="en-US"/>
        </w:rPr>
        <w:t>Количество часов</w:t>
      </w:r>
    </w:p>
    <w:p w:rsidR="00634FD0" w:rsidRPr="007578C5" w:rsidRDefault="00634FD0" w:rsidP="00F9569C">
      <w:pPr>
        <w:pStyle w:val="a6"/>
        <w:autoSpaceDE w:val="0"/>
        <w:autoSpaceDN w:val="0"/>
        <w:adjustRightInd w:val="0"/>
        <w:jc w:val="both"/>
        <w:rPr>
          <w:rFonts w:ascii="Times New Roman" w:eastAsia="TimesNewRomanPSMT" w:hAnsi="Times New Roman"/>
          <w:b/>
          <w:u w:val="single"/>
          <w:lang w:eastAsia="en-US"/>
        </w:rPr>
      </w:pPr>
      <w:r w:rsidRPr="007578C5">
        <w:rPr>
          <w:rFonts w:ascii="Times New Roman" w:eastAsia="TimesNewRomanPSMT" w:hAnsi="Times New Roman"/>
          <w:b/>
          <w:u w:val="single"/>
          <w:lang w:eastAsia="en-US"/>
        </w:rPr>
        <w:t>Всего   102 часа; в неделю 3 часа</w:t>
      </w:r>
    </w:p>
    <w:p w:rsidR="00634FD0" w:rsidRPr="007578C5" w:rsidRDefault="00634FD0" w:rsidP="00F9569C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b/>
          <w:u w:val="single"/>
          <w:lang w:eastAsia="en-US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676"/>
        <w:gridCol w:w="3155"/>
        <w:gridCol w:w="1914"/>
        <w:gridCol w:w="1914"/>
        <w:gridCol w:w="1912"/>
      </w:tblGrid>
      <w:tr w:rsidR="00634FD0" w:rsidRPr="007578C5" w:rsidTr="00131677">
        <w:trPr>
          <w:trHeight w:val="300"/>
        </w:trPr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7578C5">
              <w:rPr>
                <w:rFonts w:ascii="Times New Roman" w:hAnsi="Times New Roman"/>
                <w:b/>
                <w:lang w:eastAsia="en-US"/>
              </w:rPr>
              <w:t>№</w:t>
            </w:r>
          </w:p>
        </w:tc>
        <w:tc>
          <w:tcPr>
            <w:tcW w:w="1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7578C5">
              <w:rPr>
                <w:rFonts w:ascii="Times New Roman" w:hAnsi="Times New Roman"/>
                <w:b/>
                <w:lang w:eastAsia="en-US"/>
              </w:rPr>
              <w:t>Тема</w:t>
            </w: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hAnsi="Times New Roman"/>
                <w:b/>
                <w:lang w:eastAsia="en-US"/>
              </w:rPr>
              <w:t>Количество  часов</w:t>
            </w:r>
          </w:p>
        </w:tc>
        <w:tc>
          <w:tcPr>
            <w:tcW w:w="19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jc w:val="both"/>
              <w:rPr>
                <w:rFonts w:ascii="Times New Roman" w:hAnsi="Times New Roman"/>
                <w:b/>
                <w:bCs/>
                <w:color w:val="000000"/>
                <w:lang w:eastAsia="en-US"/>
              </w:rPr>
            </w:pPr>
            <w:r w:rsidRPr="007578C5">
              <w:rPr>
                <w:rFonts w:ascii="Times New Roman" w:hAnsi="Times New Roman"/>
                <w:b/>
                <w:lang w:eastAsia="en-US"/>
              </w:rPr>
              <w:t>В  том  числе</w:t>
            </w:r>
          </w:p>
        </w:tc>
      </w:tr>
      <w:tr w:rsidR="00634FD0" w:rsidRPr="007578C5" w:rsidTr="00131677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FD0" w:rsidRPr="007578C5" w:rsidRDefault="00634FD0" w:rsidP="00F9569C">
            <w:pPr>
              <w:jc w:val="both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FD0" w:rsidRPr="007578C5" w:rsidRDefault="00634FD0" w:rsidP="00F9569C">
            <w:pPr>
              <w:jc w:val="both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4FD0" w:rsidRPr="007578C5" w:rsidRDefault="00634FD0" w:rsidP="00F9569C">
            <w:pPr>
              <w:jc w:val="both"/>
              <w:rPr>
                <w:rFonts w:ascii="Times New Roman" w:eastAsia="TimesNewRomanPSMT" w:hAnsi="Times New Roman"/>
                <w:lang w:eastAsia="en-US"/>
              </w:rPr>
            </w:pP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D0" w:rsidRPr="007578C5" w:rsidRDefault="00634FD0" w:rsidP="00F9569C">
            <w:pPr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7578C5">
              <w:rPr>
                <w:rFonts w:ascii="Times New Roman" w:hAnsi="Times New Roman"/>
                <w:b/>
                <w:lang w:eastAsia="en-US"/>
              </w:rPr>
              <w:t>практических  работ</w:t>
            </w:r>
          </w:p>
          <w:p w:rsidR="00634FD0" w:rsidRPr="007578C5" w:rsidRDefault="00634FD0" w:rsidP="00F9569C">
            <w:pPr>
              <w:jc w:val="both"/>
              <w:rPr>
                <w:rFonts w:ascii="Times New Roman" w:hAnsi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7578C5">
              <w:rPr>
                <w:rFonts w:ascii="Times New Roman" w:hAnsi="Times New Roman"/>
                <w:b/>
                <w:lang w:eastAsia="en-US"/>
              </w:rPr>
              <w:t>контрольных  работ</w:t>
            </w:r>
          </w:p>
        </w:tc>
      </w:tr>
      <w:tr w:rsidR="00634FD0" w:rsidRPr="007578C5" w:rsidTr="00131677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jc w:val="both"/>
              <w:rPr>
                <w:rFonts w:ascii="Times New Roman" w:hAnsi="Times New Roman"/>
                <w:b/>
                <w:bCs/>
                <w:color w:val="000000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 xml:space="preserve">1. 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jc w:val="both"/>
              <w:rPr>
                <w:rFonts w:ascii="Times New Roman" w:hAnsi="Times New Roman"/>
                <w:bCs/>
                <w:color w:val="000000"/>
                <w:lang w:eastAsia="en-US"/>
              </w:rPr>
            </w:pPr>
            <w:r w:rsidRPr="007578C5">
              <w:rPr>
                <w:rFonts w:ascii="Times New Roman" w:hAnsi="Times New Roman"/>
                <w:bCs/>
                <w:color w:val="000000"/>
                <w:lang w:eastAsia="en-US"/>
              </w:rPr>
              <w:t xml:space="preserve">Строение атома    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-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1</w:t>
            </w:r>
          </w:p>
        </w:tc>
      </w:tr>
      <w:tr w:rsidR="00634FD0" w:rsidRPr="007578C5" w:rsidTr="00131677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 xml:space="preserve">2. 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Строение вещества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1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1</w:t>
            </w:r>
          </w:p>
        </w:tc>
      </w:tr>
      <w:tr w:rsidR="00634FD0" w:rsidRPr="007578C5" w:rsidTr="00131677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3.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Химические реакции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F9569C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2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1</w:t>
            </w:r>
          </w:p>
        </w:tc>
      </w:tr>
      <w:tr w:rsidR="00634FD0" w:rsidRPr="007578C5" w:rsidTr="00131677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4.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Вещества и их свойства.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2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1</w:t>
            </w:r>
          </w:p>
        </w:tc>
      </w:tr>
      <w:tr w:rsidR="00634FD0" w:rsidRPr="007578C5" w:rsidTr="00131677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5.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Химия в жизни общества.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7A78F4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-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-</w:t>
            </w:r>
          </w:p>
        </w:tc>
      </w:tr>
      <w:tr w:rsidR="00634FD0" w:rsidRPr="007578C5" w:rsidTr="00131677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6.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 xml:space="preserve">Химический </w:t>
            </w:r>
            <w:proofErr w:type="spellStart"/>
            <w:r w:rsidRPr="007578C5">
              <w:rPr>
                <w:rFonts w:ascii="Times New Roman" w:eastAsia="TimesNewRomanPSMT" w:hAnsi="Times New Roman"/>
                <w:lang w:eastAsia="en-US"/>
              </w:rPr>
              <w:t>практикуи</w:t>
            </w:r>
            <w:proofErr w:type="spellEnd"/>
            <w:r w:rsidRPr="007578C5">
              <w:rPr>
                <w:rFonts w:ascii="Times New Roman" w:eastAsia="TimesNewRomanPSMT" w:hAnsi="Times New Roman"/>
                <w:lang w:eastAsia="en-US"/>
              </w:rPr>
              <w:t>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4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-</w:t>
            </w:r>
          </w:p>
        </w:tc>
      </w:tr>
      <w:tr w:rsidR="00634FD0" w:rsidRPr="007578C5" w:rsidTr="00131677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7.</w:t>
            </w: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Повторение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-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lang w:eastAsia="en-US"/>
              </w:rPr>
              <w:t>-</w:t>
            </w:r>
          </w:p>
        </w:tc>
      </w:tr>
      <w:tr w:rsidR="00634FD0" w:rsidRPr="007578C5" w:rsidTr="00131677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b/>
                <w:lang w:eastAsia="en-US"/>
              </w:rPr>
            </w:pPr>
          </w:p>
        </w:tc>
        <w:tc>
          <w:tcPr>
            <w:tcW w:w="1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b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b/>
                <w:lang w:eastAsia="en-US"/>
              </w:rPr>
              <w:t>Итого: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7A78F4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b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b/>
                <w:lang w:eastAsia="en-US"/>
              </w:rPr>
              <w:t>102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F9569C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b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b/>
                <w:lang w:eastAsia="en-US"/>
              </w:rPr>
              <w:t>9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FD0" w:rsidRPr="007578C5" w:rsidRDefault="00634FD0" w:rsidP="00F9569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/>
                <w:b/>
                <w:lang w:eastAsia="en-US"/>
              </w:rPr>
            </w:pPr>
            <w:r w:rsidRPr="007578C5">
              <w:rPr>
                <w:rFonts w:ascii="Times New Roman" w:eastAsia="TimesNewRomanPSMT" w:hAnsi="Times New Roman"/>
                <w:b/>
                <w:lang w:eastAsia="en-US"/>
              </w:rPr>
              <w:t>4</w:t>
            </w:r>
          </w:p>
        </w:tc>
      </w:tr>
    </w:tbl>
    <w:p w:rsidR="00E441AF" w:rsidRPr="007578C5" w:rsidRDefault="00E441AF" w:rsidP="00F9569C">
      <w:pPr>
        <w:jc w:val="both"/>
        <w:rPr>
          <w:rFonts w:ascii="Times New Roman" w:hAnsi="Times New Roman"/>
        </w:rPr>
      </w:pPr>
    </w:p>
    <w:p w:rsidR="00107131" w:rsidRDefault="00107131" w:rsidP="00F9569C">
      <w:pPr>
        <w:jc w:val="both"/>
        <w:rPr>
          <w:rFonts w:ascii="Times New Roman" w:hAnsi="Times New Roman"/>
          <w:b/>
        </w:rPr>
      </w:pPr>
    </w:p>
    <w:p w:rsidR="00E441AF" w:rsidRPr="007578C5" w:rsidRDefault="00E441AF" w:rsidP="00107131">
      <w:pPr>
        <w:jc w:val="center"/>
        <w:rPr>
          <w:rFonts w:ascii="Times New Roman" w:hAnsi="Times New Roman"/>
          <w:b/>
        </w:rPr>
      </w:pPr>
      <w:r w:rsidRPr="007578C5">
        <w:rPr>
          <w:rFonts w:ascii="Times New Roman" w:hAnsi="Times New Roman"/>
          <w:b/>
        </w:rPr>
        <w:lastRenderedPageBreak/>
        <w:t>Содержание тем учебного курса</w:t>
      </w:r>
    </w:p>
    <w:p w:rsidR="00E441AF" w:rsidRPr="007578C5" w:rsidRDefault="00E441AF" w:rsidP="00F9569C">
      <w:pPr>
        <w:jc w:val="both"/>
        <w:rPr>
          <w:rFonts w:ascii="Times New Roman" w:hAnsi="Times New Roman"/>
          <w:b/>
        </w:rPr>
      </w:pPr>
      <w:r w:rsidRPr="007578C5">
        <w:rPr>
          <w:rFonts w:ascii="Times New Roman" w:hAnsi="Times New Roman"/>
          <w:b/>
        </w:rPr>
        <w:t xml:space="preserve">Тема 1. Строение атома </w:t>
      </w:r>
      <w:r w:rsidRPr="007578C5">
        <w:rPr>
          <w:rFonts w:ascii="Times New Roman" w:hAnsi="Times New Roman"/>
          <w:b/>
          <w:i/>
          <w:iCs/>
        </w:rPr>
        <w:t>(10 ч)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Атом — сложная частица</w:t>
      </w:r>
      <w:r w:rsidRPr="007578C5">
        <w:rPr>
          <w:rFonts w:ascii="Times New Roman" w:hAnsi="Times New Roman"/>
        </w:rPr>
        <w:t>. Ядро и электронная оболочка. Электроны, протоны и нейтроны. Микромир и макромир. Дуализм частиц микромира.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Состояние электронов в атоме</w:t>
      </w:r>
      <w:r w:rsidRPr="007578C5">
        <w:rPr>
          <w:rFonts w:ascii="Times New Roman" w:hAnsi="Times New Roman"/>
        </w:rPr>
        <w:t xml:space="preserve">. Электронное облако и </w:t>
      </w:r>
      <w:proofErr w:type="spellStart"/>
      <w:r w:rsidRPr="007578C5">
        <w:rPr>
          <w:rFonts w:ascii="Times New Roman" w:hAnsi="Times New Roman"/>
        </w:rPr>
        <w:t>орбиталь</w:t>
      </w:r>
      <w:proofErr w:type="spellEnd"/>
      <w:r w:rsidRPr="007578C5">
        <w:rPr>
          <w:rFonts w:ascii="Times New Roman" w:hAnsi="Times New Roman"/>
        </w:rPr>
        <w:t xml:space="preserve">. Квантовые числа. Форма </w:t>
      </w:r>
      <w:proofErr w:type="spellStart"/>
      <w:r w:rsidRPr="007578C5">
        <w:rPr>
          <w:rFonts w:ascii="Times New Roman" w:hAnsi="Times New Roman"/>
        </w:rPr>
        <w:t>орбиталей</w:t>
      </w:r>
      <w:proofErr w:type="spellEnd"/>
      <w:r w:rsidRPr="007578C5">
        <w:rPr>
          <w:rFonts w:ascii="Times New Roman" w:hAnsi="Times New Roman"/>
        </w:rPr>
        <w:t xml:space="preserve"> (</w:t>
      </w:r>
      <w:r w:rsidRPr="007578C5">
        <w:rPr>
          <w:rFonts w:ascii="Times New Roman" w:hAnsi="Times New Roman"/>
          <w:i/>
          <w:lang w:val="en-US"/>
        </w:rPr>
        <w:t>s</w:t>
      </w:r>
      <w:r w:rsidRPr="007578C5">
        <w:rPr>
          <w:rFonts w:ascii="Times New Roman" w:hAnsi="Times New Roman"/>
          <w:i/>
        </w:rPr>
        <w:t xml:space="preserve">, </w:t>
      </w:r>
      <w:r w:rsidRPr="007578C5">
        <w:rPr>
          <w:rFonts w:ascii="Times New Roman" w:hAnsi="Times New Roman"/>
          <w:i/>
          <w:iCs/>
          <w:lang w:val="en-US"/>
        </w:rPr>
        <w:t>p</w:t>
      </w:r>
      <w:r w:rsidRPr="007578C5">
        <w:rPr>
          <w:rFonts w:ascii="Times New Roman" w:hAnsi="Times New Roman"/>
          <w:i/>
          <w:iCs/>
        </w:rPr>
        <w:t xml:space="preserve">, </w:t>
      </w:r>
      <w:r w:rsidRPr="007578C5">
        <w:rPr>
          <w:rFonts w:ascii="Times New Roman" w:hAnsi="Times New Roman"/>
          <w:i/>
          <w:iCs/>
          <w:lang w:val="en-US"/>
        </w:rPr>
        <w:t>d</w:t>
      </w:r>
      <w:r w:rsidRPr="007578C5">
        <w:rPr>
          <w:rFonts w:ascii="Times New Roman" w:hAnsi="Times New Roman"/>
          <w:i/>
          <w:iCs/>
        </w:rPr>
        <w:t xml:space="preserve">, </w:t>
      </w:r>
      <w:r w:rsidRPr="007578C5">
        <w:rPr>
          <w:rFonts w:ascii="Times New Roman" w:hAnsi="Times New Roman"/>
          <w:i/>
          <w:lang w:val="en-US"/>
        </w:rPr>
        <w:t>f</w:t>
      </w:r>
      <w:r w:rsidRPr="007578C5">
        <w:rPr>
          <w:rFonts w:ascii="Times New Roman" w:hAnsi="Times New Roman"/>
        </w:rPr>
        <w:t xml:space="preserve">). Энергетические уровни и подуровни. Строение электронных оболочек атомов. Электронные конфигурации атомов элементов. Принцип Паули и правило </w:t>
      </w:r>
      <w:proofErr w:type="spellStart"/>
      <w:r w:rsidRPr="007578C5">
        <w:rPr>
          <w:rFonts w:ascii="Times New Roman" w:hAnsi="Times New Roman"/>
        </w:rPr>
        <w:t>Гунда</w:t>
      </w:r>
      <w:proofErr w:type="spellEnd"/>
      <w:r w:rsidRPr="007578C5">
        <w:rPr>
          <w:rFonts w:ascii="Times New Roman" w:hAnsi="Times New Roman"/>
        </w:rPr>
        <w:t xml:space="preserve">. Электронно-графические формулы атомов элементов. Электронная классификация элементов: </w:t>
      </w:r>
      <w:r w:rsidRPr="007578C5">
        <w:rPr>
          <w:rFonts w:ascii="Times New Roman" w:hAnsi="Times New Roman"/>
          <w:i/>
          <w:iCs/>
          <w:lang w:val="en-US"/>
        </w:rPr>
        <w:t>s</w:t>
      </w:r>
      <w:r w:rsidRPr="007578C5">
        <w:rPr>
          <w:rFonts w:ascii="Times New Roman" w:hAnsi="Times New Roman"/>
          <w:i/>
          <w:iCs/>
        </w:rPr>
        <w:t>-,</w:t>
      </w:r>
      <w:r w:rsidRPr="007578C5">
        <w:rPr>
          <w:rFonts w:ascii="Times New Roman" w:hAnsi="Times New Roman"/>
          <w:i/>
          <w:iCs/>
          <w:lang w:val="en-US"/>
        </w:rPr>
        <w:t>p</w:t>
      </w:r>
      <w:r w:rsidRPr="007578C5">
        <w:rPr>
          <w:rFonts w:ascii="Times New Roman" w:hAnsi="Times New Roman"/>
          <w:i/>
          <w:iCs/>
        </w:rPr>
        <w:t xml:space="preserve">-, </w:t>
      </w:r>
      <w:r w:rsidRPr="007578C5">
        <w:rPr>
          <w:rFonts w:ascii="Times New Roman" w:hAnsi="Times New Roman"/>
          <w:i/>
          <w:iCs/>
          <w:lang w:val="en-US"/>
        </w:rPr>
        <w:t>d</w:t>
      </w:r>
      <w:r w:rsidRPr="007578C5">
        <w:rPr>
          <w:rFonts w:ascii="Times New Roman" w:hAnsi="Times New Roman"/>
          <w:i/>
          <w:iCs/>
        </w:rPr>
        <w:t xml:space="preserve">- </w:t>
      </w:r>
      <w:r w:rsidRPr="007578C5">
        <w:rPr>
          <w:rFonts w:ascii="Times New Roman" w:hAnsi="Times New Roman"/>
        </w:rPr>
        <w:t xml:space="preserve">и </w:t>
      </w:r>
      <w:r w:rsidRPr="007578C5">
        <w:rPr>
          <w:rFonts w:ascii="Times New Roman" w:hAnsi="Times New Roman"/>
          <w:i/>
          <w:lang w:val="en-US"/>
        </w:rPr>
        <w:t>f</w:t>
      </w:r>
      <w:r w:rsidRPr="007578C5">
        <w:rPr>
          <w:rFonts w:ascii="Times New Roman" w:hAnsi="Times New Roman"/>
        </w:rPr>
        <w:t>-семейства.</w:t>
      </w:r>
    </w:p>
    <w:p w:rsidR="00131677" w:rsidRPr="007578C5" w:rsidRDefault="00E441AF" w:rsidP="00131677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Валентные возможности атомов химических элементов</w:t>
      </w:r>
      <w:r w:rsidRPr="007578C5">
        <w:rPr>
          <w:rFonts w:ascii="Times New Roman" w:hAnsi="Times New Roman"/>
        </w:rPr>
        <w:t xml:space="preserve">. Валентные электроны. Валентные возможности атомов химических элементов, обусловленные числом неспаренных электронов в нормальном и возбужденном состояниях. Другие факторы, определяющие валентные возможности атомов: наличие </w:t>
      </w:r>
      <w:proofErr w:type="spellStart"/>
      <w:r w:rsidRPr="007578C5">
        <w:rPr>
          <w:rFonts w:ascii="Times New Roman" w:hAnsi="Times New Roman"/>
        </w:rPr>
        <w:t>неподеленных</w:t>
      </w:r>
      <w:proofErr w:type="spellEnd"/>
      <w:r w:rsidRPr="007578C5">
        <w:rPr>
          <w:rFonts w:ascii="Times New Roman" w:hAnsi="Times New Roman"/>
        </w:rPr>
        <w:t xml:space="preserve"> электронных пар и наличие свободных </w:t>
      </w:r>
      <w:proofErr w:type="spellStart"/>
      <w:r w:rsidRPr="007578C5">
        <w:rPr>
          <w:rFonts w:ascii="Times New Roman" w:hAnsi="Times New Roman"/>
        </w:rPr>
        <w:t>орбиталей</w:t>
      </w:r>
      <w:proofErr w:type="spellEnd"/>
      <w:r w:rsidRPr="007578C5">
        <w:rPr>
          <w:rFonts w:ascii="Times New Roman" w:hAnsi="Times New Roman"/>
        </w:rPr>
        <w:t>. Сравнение понятий «валентность» и «степень окисления».</w:t>
      </w:r>
    </w:p>
    <w:p w:rsidR="00E441AF" w:rsidRPr="007578C5" w:rsidRDefault="00E441AF" w:rsidP="00131677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Периодический закон и периодическая система химических элементов Д. И. Менделеева и строение атома</w:t>
      </w:r>
      <w:r w:rsidRPr="007578C5">
        <w:rPr>
          <w:rFonts w:ascii="Times New Roman" w:hAnsi="Times New Roman"/>
        </w:rPr>
        <w:t xml:space="preserve">. Предпосылки открытия периодического закона: накопление </w:t>
      </w:r>
      <w:proofErr w:type="spellStart"/>
      <w:r w:rsidRPr="007578C5">
        <w:rPr>
          <w:rFonts w:ascii="Times New Roman" w:hAnsi="Times New Roman"/>
        </w:rPr>
        <w:t>фактологического</w:t>
      </w:r>
      <w:proofErr w:type="spellEnd"/>
      <w:r w:rsidRPr="007578C5">
        <w:rPr>
          <w:rFonts w:ascii="Times New Roman" w:hAnsi="Times New Roman"/>
        </w:rPr>
        <w:t xml:space="preserve"> материала, работы предшественников (И. Я. Берцелиуса, И. В. </w:t>
      </w:r>
      <w:proofErr w:type="spellStart"/>
      <w:r w:rsidRPr="007578C5">
        <w:rPr>
          <w:rFonts w:ascii="Times New Roman" w:hAnsi="Times New Roman"/>
        </w:rPr>
        <w:t>Деберейнера</w:t>
      </w:r>
      <w:proofErr w:type="spellEnd"/>
      <w:r w:rsidRPr="007578C5">
        <w:rPr>
          <w:rFonts w:ascii="Times New Roman" w:hAnsi="Times New Roman"/>
        </w:rPr>
        <w:t xml:space="preserve">, А. Э. </w:t>
      </w:r>
      <w:proofErr w:type="spellStart"/>
      <w:r w:rsidRPr="007578C5">
        <w:rPr>
          <w:rFonts w:ascii="Times New Roman" w:hAnsi="Times New Roman"/>
        </w:rPr>
        <w:t>Шанкуртуа</w:t>
      </w:r>
      <w:proofErr w:type="spellEnd"/>
      <w:r w:rsidRPr="007578C5">
        <w:rPr>
          <w:rFonts w:ascii="Times New Roman" w:hAnsi="Times New Roman"/>
        </w:rPr>
        <w:t xml:space="preserve">, Дж. А. </w:t>
      </w:r>
      <w:proofErr w:type="spellStart"/>
      <w:r w:rsidRPr="007578C5">
        <w:rPr>
          <w:rFonts w:ascii="Times New Roman" w:hAnsi="Times New Roman"/>
        </w:rPr>
        <w:t>Ньюлендса</w:t>
      </w:r>
      <w:proofErr w:type="spellEnd"/>
      <w:r w:rsidRPr="007578C5">
        <w:rPr>
          <w:rFonts w:ascii="Times New Roman" w:hAnsi="Times New Roman"/>
        </w:rPr>
        <w:t>, Л. Ю. Мейера); съезд химиков в Карлсруэ. Личностные качества Д. И. Менделеева.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Открытие Д. И. Менделеевым периодического закона. Первая формулировка периодического закона. Горизонтальная, вертикальная и диагональная периодические зависимости.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Периодический закон и строение атома. Изотопы. Современная трактовка понятия «химический элемент». Закономерность Ван-</w:t>
      </w:r>
      <w:proofErr w:type="spellStart"/>
      <w:r w:rsidRPr="007578C5">
        <w:rPr>
          <w:rFonts w:ascii="Times New Roman" w:hAnsi="Times New Roman"/>
        </w:rPr>
        <w:t>ден</w:t>
      </w:r>
      <w:proofErr w:type="spellEnd"/>
      <w:r w:rsidRPr="007578C5">
        <w:rPr>
          <w:rFonts w:ascii="Times New Roman" w:hAnsi="Times New Roman"/>
        </w:rPr>
        <w:t xml:space="preserve">-Брука — </w:t>
      </w:r>
      <w:proofErr w:type="spellStart"/>
      <w:r w:rsidRPr="007578C5">
        <w:rPr>
          <w:rFonts w:ascii="Times New Roman" w:hAnsi="Times New Roman"/>
        </w:rPr>
        <w:t>Мозли</w:t>
      </w:r>
      <w:proofErr w:type="spellEnd"/>
      <w:r w:rsidRPr="007578C5">
        <w:rPr>
          <w:rFonts w:ascii="Times New Roman" w:hAnsi="Times New Roman"/>
        </w:rPr>
        <w:t>. Вторая формулировка периодического закона. Периодическая система Д. И. Менделеева и строение атома. Физический смысл порядкового номера элементов, номеров группы и периода. Причины изменения металлических и неметаллических свойств элементов в группах и периодах, в том числе больших и сверхбольших. Третья формулировка периодического закона. Значение периодического закона и периодической системы химических элементов Д.И. Менделеева для развития науки и понимания химической картины мира.</w:t>
      </w:r>
    </w:p>
    <w:p w:rsidR="00E441AF" w:rsidRPr="007578C5" w:rsidRDefault="00E441AF" w:rsidP="00F9569C">
      <w:pPr>
        <w:ind w:left="720"/>
        <w:jc w:val="both"/>
        <w:rPr>
          <w:rFonts w:ascii="Times New Roman" w:hAnsi="Times New Roman"/>
          <w:b/>
        </w:rPr>
      </w:pPr>
      <w:r w:rsidRPr="007578C5">
        <w:rPr>
          <w:rFonts w:ascii="Times New Roman" w:hAnsi="Times New Roman"/>
          <w:b/>
        </w:rPr>
        <w:t xml:space="preserve">Тема 2. Строение вещества. Дисперсные системы </w:t>
      </w:r>
      <w:r w:rsidRPr="007578C5">
        <w:rPr>
          <w:rFonts w:ascii="Times New Roman" w:hAnsi="Times New Roman"/>
          <w:b/>
          <w:i/>
          <w:iCs/>
        </w:rPr>
        <w:t>(14 ч)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Химическая связь. Единая природа химической связи.</w:t>
      </w:r>
      <w:r w:rsidRPr="007578C5">
        <w:rPr>
          <w:rFonts w:ascii="Times New Roman" w:hAnsi="Times New Roman"/>
        </w:rPr>
        <w:t xml:space="preserve"> Ионная химическая связь и ионные кристаллические решетки. Ковалентная химическая связь и ее классификация: по механизму образования (</w:t>
      </w:r>
      <w:proofErr w:type="gramStart"/>
      <w:r w:rsidRPr="007578C5">
        <w:rPr>
          <w:rFonts w:ascii="Times New Roman" w:hAnsi="Times New Roman"/>
        </w:rPr>
        <w:t>обменный</w:t>
      </w:r>
      <w:proofErr w:type="gramEnd"/>
      <w:r w:rsidRPr="007578C5">
        <w:rPr>
          <w:rFonts w:ascii="Times New Roman" w:hAnsi="Times New Roman"/>
        </w:rPr>
        <w:t xml:space="preserve"> и донорно-акцепторный), по </w:t>
      </w:r>
      <w:proofErr w:type="spellStart"/>
      <w:r w:rsidRPr="007578C5">
        <w:rPr>
          <w:rFonts w:ascii="Times New Roman" w:hAnsi="Times New Roman"/>
        </w:rPr>
        <w:t>электроотрицательности</w:t>
      </w:r>
      <w:proofErr w:type="spellEnd"/>
      <w:r w:rsidRPr="007578C5">
        <w:rPr>
          <w:rFonts w:ascii="Times New Roman" w:hAnsi="Times New Roman"/>
        </w:rPr>
        <w:t xml:space="preserve"> (полярная и неполярная), по способу перекрывания электронных </w:t>
      </w:r>
      <w:proofErr w:type="spellStart"/>
      <w:r w:rsidRPr="007578C5">
        <w:rPr>
          <w:rFonts w:ascii="Times New Roman" w:hAnsi="Times New Roman"/>
        </w:rPr>
        <w:t>орбиталей</w:t>
      </w:r>
      <w:proofErr w:type="spellEnd"/>
      <w:r w:rsidRPr="007578C5">
        <w:rPr>
          <w:rFonts w:ascii="Times New Roman" w:hAnsi="Times New Roman"/>
        </w:rPr>
        <w:t xml:space="preserve"> (σ и </w:t>
      </w:r>
      <w:r w:rsidRPr="007578C5">
        <w:rPr>
          <w:rFonts w:ascii="Times New Roman" w:hAnsi="Times New Roman"/>
          <w:i/>
          <w:iCs/>
        </w:rPr>
        <w:t>π</w:t>
      </w:r>
      <w:r w:rsidRPr="007578C5">
        <w:rPr>
          <w:rFonts w:ascii="Times New Roman" w:hAnsi="Times New Roman"/>
          <w:iCs/>
        </w:rPr>
        <w:t>)</w:t>
      </w:r>
      <w:r w:rsidRPr="007578C5">
        <w:rPr>
          <w:rFonts w:ascii="Times New Roman" w:hAnsi="Times New Roman"/>
          <w:i/>
          <w:iCs/>
        </w:rPr>
        <w:t xml:space="preserve">, </w:t>
      </w:r>
      <w:r w:rsidRPr="007578C5">
        <w:rPr>
          <w:rFonts w:ascii="Times New Roman" w:hAnsi="Times New Roman"/>
        </w:rPr>
        <w:t>по кратности (одинарная, двойная, тройная и полуторная). Полярность связи и полярность молекулы. Кристаллические решетки веществ с ковалентной связью: атомная и молекулярная. Металлическая химическая связь и металлические кристаллические решетки. Водородная связь: межмолекулярная и внутримолекулярная. Механизм образования этой связи, ее значение.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Межмолекулярные взаимодействия.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Единая природа химических связей: ионная связь как предельный случай ковалентной полярной связи; переход одного вида связи в другой; разные виды связи в одном веществе и т. д.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lastRenderedPageBreak/>
        <w:t>Свойства ковалентной химической связи.</w:t>
      </w:r>
      <w:r w:rsidRPr="007578C5">
        <w:rPr>
          <w:rFonts w:ascii="Times New Roman" w:hAnsi="Times New Roman"/>
        </w:rPr>
        <w:t xml:space="preserve"> Насыщаемость, </w:t>
      </w:r>
      <w:proofErr w:type="spellStart"/>
      <w:r w:rsidRPr="007578C5">
        <w:rPr>
          <w:rFonts w:ascii="Times New Roman" w:hAnsi="Times New Roman"/>
        </w:rPr>
        <w:t>поляризуемость</w:t>
      </w:r>
      <w:proofErr w:type="spellEnd"/>
      <w:r w:rsidRPr="007578C5">
        <w:rPr>
          <w:rFonts w:ascii="Times New Roman" w:hAnsi="Times New Roman"/>
        </w:rPr>
        <w:t>, направленность. Геометрия молекул.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 xml:space="preserve">Гибридизация </w:t>
      </w:r>
      <w:proofErr w:type="spellStart"/>
      <w:r w:rsidRPr="007578C5">
        <w:rPr>
          <w:rFonts w:ascii="Times New Roman" w:hAnsi="Times New Roman"/>
          <w:b/>
          <w:i/>
        </w:rPr>
        <w:t>орбиталей</w:t>
      </w:r>
      <w:proofErr w:type="spellEnd"/>
      <w:r w:rsidRPr="007578C5">
        <w:rPr>
          <w:rFonts w:ascii="Times New Roman" w:hAnsi="Times New Roman"/>
          <w:b/>
          <w:i/>
        </w:rPr>
        <w:t xml:space="preserve"> и геометрия молекул.</w:t>
      </w:r>
      <w:r w:rsidRPr="007578C5">
        <w:rPr>
          <w:rFonts w:ascii="Times New Roman" w:hAnsi="Times New Roman"/>
        </w:rPr>
        <w:t xml:space="preserve"> </w:t>
      </w:r>
      <w:r w:rsidRPr="007578C5">
        <w:rPr>
          <w:rFonts w:ascii="Times New Roman" w:hAnsi="Times New Roman"/>
          <w:lang w:val="en-US"/>
        </w:rPr>
        <w:t>s</w:t>
      </w:r>
      <w:r w:rsidRPr="007578C5">
        <w:rPr>
          <w:rFonts w:ascii="Times New Roman" w:hAnsi="Times New Roman"/>
        </w:rPr>
        <w:t>р</w:t>
      </w:r>
      <w:r w:rsidRPr="007578C5">
        <w:rPr>
          <w:rFonts w:ascii="Times New Roman" w:hAnsi="Times New Roman"/>
          <w:vertAlign w:val="superscript"/>
        </w:rPr>
        <w:t>3</w:t>
      </w:r>
      <w:r w:rsidRPr="007578C5">
        <w:rPr>
          <w:rFonts w:ascii="Times New Roman" w:hAnsi="Times New Roman"/>
        </w:rPr>
        <w:t xml:space="preserve">-гибридизация у </w:t>
      </w:r>
      <w:proofErr w:type="spellStart"/>
      <w:r w:rsidRPr="007578C5">
        <w:rPr>
          <w:rFonts w:ascii="Times New Roman" w:hAnsi="Times New Roman"/>
        </w:rPr>
        <w:t>алканов</w:t>
      </w:r>
      <w:proofErr w:type="spellEnd"/>
      <w:r w:rsidRPr="007578C5">
        <w:rPr>
          <w:rFonts w:ascii="Times New Roman" w:hAnsi="Times New Roman"/>
        </w:rPr>
        <w:t xml:space="preserve">, воды, аммиака, алмаза; </w:t>
      </w:r>
      <w:r w:rsidRPr="007578C5">
        <w:rPr>
          <w:rFonts w:ascii="Times New Roman" w:hAnsi="Times New Roman"/>
          <w:lang w:val="en-US"/>
        </w:rPr>
        <w:t>s</w:t>
      </w:r>
      <w:r w:rsidRPr="007578C5">
        <w:rPr>
          <w:rFonts w:ascii="Times New Roman" w:hAnsi="Times New Roman"/>
        </w:rPr>
        <w:t>р</w:t>
      </w:r>
      <w:r w:rsidRPr="007578C5">
        <w:rPr>
          <w:rFonts w:ascii="Times New Roman" w:hAnsi="Times New Roman"/>
          <w:vertAlign w:val="superscript"/>
        </w:rPr>
        <w:t>2</w:t>
      </w:r>
      <w:r w:rsidRPr="007578C5">
        <w:rPr>
          <w:rFonts w:ascii="Times New Roman" w:hAnsi="Times New Roman"/>
        </w:rPr>
        <w:t xml:space="preserve">-гибридизация у соединений бора, </w:t>
      </w:r>
      <w:proofErr w:type="spellStart"/>
      <w:r w:rsidRPr="007578C5">
        <w:rPr>
          <w:rFonts w:ascii="Times New Roman" w:hAnsi="Times New Roman"/>
        </w:rPr>
        <w:t>алкенов</w:t>
      </w:r>
      <w:proofErr w:type="spellEnd"/>
      <w:r w:rsidRPr="007578C5">
        <w:rPr>
          <w:rFonts w:ascii="Times New Roman" w:hAnsi="Times New Roman"/>
        </w:rPr>
        <w:t xml:space="preserve">, </w:t>
      </w:r>
      <w:proofErr w:type="spellStart"/>
      <w:r w:rsidRPr="007578C5">
        <w:rPr>
          <w:rFonts w:ascii="Times New Roman" w:hAnsi="Times New Roman"/>
        </w:rPr>
        <w:t>аренов</w:t>
      </w:r>
      <w:proofErr w:type="spellEnd"/>
      <w:r w:rsidRPr="007578C5">
        <w:rPr>
          <w:rFonts w:ascii="Times New Roman" w:hAnsi="Times New Roman"/>
        </w:rPr>
        <w:t xml:space="preserve">, диенов и графита; </w:t>
      </w:r>
      <w:r w:rsidRPr="007578C5">
        <w:rPr>
          <w:rFonts w:ascii="Times New Roman" w:hAnsi="Times New Roman"/>
          <w:lang w:val="en-US"/>
        </w:rPr>
        <w:t>sp</w:t>
      </w:r>
      <w:r w:rsidRPr="007578C5">
        <w:rPr>
          <w:rFonts w:ascii="Times New Roman" w:hAnsi="Times New Roman"/>
        </w:rPr>
        <w:t xml:space="preserve">-гибридизация у соединений бериллия, </w:t>
      </w:r>
      <w:proofErr w:type="spellStart"/>
      <w:r w:rsidRPr="007578C5">
        <w:rPr>
          <w:rFonts w:ascii="Times New Roman" w:hAnsi="Times New Roman"/>
        </w:rPr>
        <w:t>алкинов</w:t>
      </w:r>
      <w:proofErr w:type="spellEnd"/>
      <w:r w:rsidRPr="007578C5">
        <w:rPr>
          <w:rFonts w:ascii="Times New Roman" w:hAnsi="Times New Roman"/>
        </w:rPr>
        <w:t xml:space="preserve"> и </w:t>
      </w:r>
      <w:proofErr w:type="spellStart"/>
      <w:r w:rsidRPr="007578C5">
        <w:rPr>
          <w:rFonts w:ascii="Times New Roman" w:hAnsi="Times New Roman"/>
        </w:rPr>
        <w:t>карбина</w:t>
      </w:r>
      <w:proofErr w:type="spellEnd"/>
      <w:r w:rsidRPr="007578C5">
        <w:rPr>
          <w:rFonts w:ascii="Times New Roman" w:hAnsi="Times New Roman"/>
        </w:rPr>
        <w:t>. Геометрия молекул названных веществ.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Полимеры органические и неорганические.</w:t>
      </w:r>
      <w:r w:rsidRPr="007578C5">
        <w:rPr>
          <w:rFonts w:ascii="Times New Roman" w:hAnsi="Times New Roman"/>
        </w:rPr>
        <w:t xml:space="preserve"> Полимеры. Основные понятия химии высокомолекулярных соединений: «мономер», «полимер», «макромолекула», «структурное звено», «степень полимеризации», «молекулярная масса». Способы получения полимеров: реакции полимеризации и поликонденсации. Строение полимеров: геометрическая форма макромолекул, кристалличность и аморфность, </w:t>
      </w:r>
      <w:proofErr w:type="spellStart"/>
      <w:r w:rsidRPr="007578C5">
        <w:rPr>
          <w:rFonts w:ascii="Times New Roman" w:hAnsi="Times New Roman"/>
        </w:rPr>
        <w:t>стереорегулярность</w:t>
      </w:r>
      <w:proofErr w:type="spellEnd"/>
      <w:r w:rsidRPr="007578C5">
        <w:rPr>
          <w:rFonts w:ascii="Times New Roman" w:hAnsi="Times New Roman"/>
        </w:rPr>
        <w:t>. Полимеры органические и неорганические. Каучуки. Пластмассы. Волокна. Биополимеры: белки и нуклеиновые кислоты. Неорганические полимеры атомного строения (аллотропные модификации углерода, кристаллический кремний, селен и теллур цепочечного строения, диоксид кремния и др.) и молекулярного строения (сера пластическая и др.).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Теория строения химических соединений А.М. Бутлерова.</w:t>
      </w:r>
      <w:r w:rsidRPr="007578C5">
        <w:rPr>
          <w:rFonts w:ascii="Times New Roman" w:hAnsi="Times New Roman"/>
        </w:rPr>
        <w:t xml:space="preserve"> Предпосылки создания теории строения химических соединений: работы предшественников (Ж.Б. Дюма, Ф. </w:t>
      </w:r>
      <w:proofErr w:type="spellStart"/>
      <w:r w:rsidRPr="007578C5">
        <w:rPr>
          <w:rFonts w:ascii="Times New Roman" w:hAnsi="Times New Roman"/>
        </w:rPr>
        <w:t>Велер</w:t>
      </w:r>
      <w:proofErr w:type="spellEnd"/>
      <w:r w:rsidRPr="007578C5">
        <w:rPr>
          <w:rFonts w:ascii="Times New Roman" w:hAnsi="Times New Roman"/>
        </w:rPr>
        <w:t xml:space="preserve">, Ш.Ф. Жерар, Ф.А. </w:t>
      </w:r>
      <w:proofErr w:type="spellStart"/>
      <w:r w:rsidRPr="007578C5">
        <w:rPr>
          <w:rFonts w:ascii="Times New Roman" w:hAnsi="Times New Roman"/>
        </w:rPr>
        <w:t>Кекуле</w:t>
      </w:r>
      <w:proofErr w:type="spellEnd"/>
      <w:r w:rsidRPr="007578C5">
        <w:rPr>
          <w:rFonts w:ascii="Times New Roman" w:hAnsi="Times New Roman"/>
        </w:rPr>
        <w:t xml:space="preserve">), съезд естествоиспытателей в </w:t>
      </w:r>
      <w:proofErr w:type="spellStart"/>
      <w:r w:rsidRPr="007578C5">
        <w:rPr>
          <w:rFonts w:ascii="Times New Roman" w:hAnsi="Times New Roman"/>
        </w:rPr>
        <w:t>Шпейере</w:t>
      </w:r>
      <w:proofErr w:type="spellEnd"/>
      <w:r w:rsidRPr="007578C5">
        <w:rPr>
          <w:rFonts w:ascii="Times New Roman" w:hAnsi="Times New Roman"/>
        </w:rPr>
        <w:t>. Личностные качества А.М. Бутлерова.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Основные положения теории химического строения органических соединений и современной теории строения. Изомерия в органической и неорганической химии. Взаимное влияние атомов в молекулах органических и неорганических веществ.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Основные направления развития теории строения органических соединений (зависимость свойств веществ не только от химического, но и от их электронного и пространственного строения). </w:t>
      </w:r>
      <w:proofErr w:type="gramStart"/>
      <w:r w:rsidRPr="007578C5">
        <w:rPr>
          <w:rFonts w:ascii="Times New Roman" w:hAnsi="Times New Roman"/>
        </w:rPr>
        <w:t>Индукционный</w:t>
      </w:r>
      <w:proofErr w:type="gramEnd"/>
      <w:r w:rsidRPr="007578C5">
        <w:rPr>
          <w:rFonts w:ascii="Times New Roman" w:hAnsi="Times New Roman"/>
        </w:rPr>
        <w:t xml:space="preserve"> и </w:t>
      </w:r>
      <w:proofErr w:type="spellStart"/>
      <w:r w:rsidRPr="007578C5">
        <w:rPr>
          <w:rFonts w:ascii="Times New Roman" w:hAnsi="Times New Roman"/>
        </w:rPr>
        <w:t>мезомерный</w:t>
      </w:r>
      <w:proofErr w:type="spellEnd"/>
      <w:r w:rsidRPr="007578C5">
        <w:rPr>
          <w:rFonts w:ascii="Times New Roman" w:hAnsi="Times New Roman"/>
        </w:rPr>
        <w:t xml:space="preserve"> эффекты. </w:t>
      </w:r>
      <w:proofErr w:type="spellStart"/>
      <w:r w:rsidRPr="007578C5">
        <w:rPr>
          <w:rFonts w:ascii="Times New Roman" w:hAnsi="Times New Roman"/>
        </w:rPr>
        <w:t>Стереорегулярность</w:t>
      </w:r>
      <w:proofErr w:type="spellEnd"/>
      <w:r w:rsidRPr="007578C5">
        <w:rPr>
          <w:rFonts w:ascii="Times New Roman" w:hAnsi="Times New Roman"/>
        </w:rPr>
        <w:t>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Диалектические основы общности двух ведущих теорий химии. Диалектические основы общности периодического закона Д.И. Менделеева и теории строения А.М. Бутлерова в становлении (работы предшественников, накопление фактов, участие в съездах, русский менталитет), предсказании (новые элементы — </w:t>
      </w:r>
      <w:r w:rsidRPr="007578C5">
        <w:rPr>
          <w:rFonts w:ascii="Times New Roman" w:hAnsi="Times New Roman"/>
          <w:lang w:val="en-US"/>
        </w:rPr>
        <w:t>Ga</w:t>
      </w:r>
      <w:r w:rsidRPr="007578C5">
        <w:rPr>
          <w:rFonts w:ascii="Times New Roman" w:hAnsi="Times New Roman"/>
        </w:rPr>
        <w:t xml:space="preserve">, </w:t>
      </w:r>
      <w:r w:rsidRPr="007578C5">
        <w:rPr>
          <w:rFonts w:ascii="Times New Roman" w:hAnsi="Times New Roman"/>
          <w:lang w:val="en-US"/>
        </w:rPr>
        <w:t>Se</w:t>
      </w:r>
      <w:r w:rsidRPr="007578C5">
        <w:rPr>
          <w:rFonts w:ascii="Times New Roman" w:hAnsi="Times New Roman"/>
        </w:rPr>
        <w:t xml:space="preserve">, </w:t>
      </w:r>
      <w:r w:rsidRPr="007578C5">
        <w:rPr>
          <w:rFonts w:ascii="Times New Roman" w:hAnsi="Times New Roman"/>
          <w:lang w:val="en-US"/>
        </w:rPr>
        <w:t>Ge</w:t>
      </w:r>
      <w:r w:rsidRPr="007578C5">
        <w:rPr>
          <w:rFonts w:ascii="Times New Roman" w:hAnsi="Times New Roman"/>
        </w:rPr>
        <w:t xml:space="preserve"> и новые вещества — изомеры) и развитии (три формулировки).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Дисперсные системы.</w:t>
      </w:r>
      <w:r w:rsidRPr="007578C5">
        <w:rPr>
          <w:rFonts w:ascii="Times New Roman" w:hAnsi="Times New Roman"/>
        </w:rPr>
        <w:t xml:space="preserve"> Понятие о дисперсных системах. Дисперсионная среда и дисперсная фаза. Типы дисперсных систем и их значение в природе и жизни человека. Дисперсные системы с жидкой средой: взвеси, коллоидные системы, их классификация. Золи и гели. Эффект </w:t>
      </w:r>
      <w:proofErr w:type="spellStart"/>
      <w:r w:rsidRPr="007578C5">
        <w:rPr>
          <w:rFonts w:ascii="Times New Roman" w:hAnsi="Times New Roman"/>
        </w:rPr>
        <w:t>Тиндаля</w:t>
      </w:r>
      <w:proofErr w:type="spellEnd"/>
      <w:r w:rsidRPr="007578C5">
        <w:rPr>
          <w:rFonts w:ascii="Times New Roman" w:hAnsi="Times New Roman"/>
        </w:rPr>
        <w:t xml:space="preserve">. Коагуляция. </w:t>
      </w:r>
      <w:proofErr w:type="spellStart"/>
      <w:r w:rsidRPr="007578C5">
        <w:rPr>
          <w:rFonts w:ascii="Times New Roman" w:hAnsi="Times New Roman"/>
        </w:rPr>
        <w:t>Синерезис</w:t>
      </w:r>
      <w:proofErr w:type="spellEnd"/>
      <w:r w:rsidRPr="007578C5">
        <w:rPr>
          <w:rFonts w:ascii="Times New Roman" w:hAnsi="Times New Roman"/>
        </w:rPr>
        <w:t>. Молекулярные и истинные растворы. Способы выражения концентрации растворов.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Расчетные задачи.</w:t>
      </w:r>
      <w:r w:rsidRPr="007578C5">
        <w:rPr>
          <w:rFonts w:ascii="Times New Roman" w:hAnsi="Times New Roman"/>
        </w:rPr>
        <w:t xml:space="preserve"> 1. Расчеты по химическим формулам. 2. Расчеты, связанные с понятиями «массовая доля» и «объемная доля» компонентов смеси. 3. Вычисление молярной концентрации растворов.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Демонстрации</w:t>
      </w:r>
      <w:r w:rsidRPr="007578C5">
        <w:rPr>
          <w:rFonts w:ascii="Times New Roman" w:hAnsi="Times New Roman"/>
        </w:rPr>
        <w:t xml:space="preserve">. Модели кристаллических решеток веществ с различным типом связей. Модели молекул различной геометрии. Модели кристаллических решеток алмаза и графита. Модели молекул изомеров структурной и пространственной изомерии. Свойства толуола. Коллекция пластмасс и волокон. Образцы неорганических полимеров: серы пластической, фосфора красного, кварца и др. Модели молекул белков и ДНК. Образцы различных систем с жидкой средой. Коагуляция. </w:t>
      </w:r>
      <w:proofErr w:type="spellStart"/>
      <w:r w:rsidRPr="007578C5">
        <w:rPr>
          <w:rFonts w:ascii="Times New Roman" w:hAnsi="Times New Roman"/>
        </w:rPr>
        <w:t>Синерезис</w:t>
      </w:r>
      <w:proofErr w:type="spellEnd"/>
      <w:r w:rsidRPr="007578C5">
        <w:rPr>
          <w:rFonts w:ascii="Times New Roman" w:hAnsi="Times New Roman"/>
        </w:rPr>
        <w:t xml:space="preserve">. Эффект </w:t>
      </w:r>
      <w:proofErr w:type="spellStart"/>
      <w:r w:rsidRPr="007578C5">
        <w:rPr>
          <w:rFonts w:ascii="Times New Roman" w:hAnsi="Times New Roman"/>
        </w:rPr>
        <w:t>Тиндаля</w:t>
      </w:r>
      <w:proofErr w:type="spellEnd"/>
      <w:r w:rsidRPr="007578C5">
        <w:rPr>
          <w:rFonts w:ascii="Times New Roman" w:hAnsi="Times New Roman"/>
        </w:rPr>
        <w:t>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lastRenderedPageBreak/>
        <w:t>Лабораторные опыты.</w:t>
      </w:r>
      <w:r w:rsidRPr="007578C5">
        <w:rPr>
          <w:rFonts w:ascii="Times New Roman" w:hAnsi="Times New Roman"/>
        </w:rPr>
        <w:t xml:space="preserve"> 1. Свойства гидроксидов элементов 3-го периода. 2. Ознакомление с образцами органических и неорганических полимеров.</w:t>
      </w:r>
    </w:p>
    <w:p w:rsidR="00131677" w:rsidRPr="007578C5" w:rsidRDefault="007A78F4" w:rsidP="00131677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Практическая работа № 1.</w:t>
      </w:r>
      <w:r w:rsidRPr="007578C5">
        <w:rPr>
          <w:rFonts w:ascii="Times New Roman" w:hAnsi="Times New Roman"/>
        </w:rPr>
        <w:t xml:space="preserve"> "Решение экспериментальных задач по определению пластмасс и волокон"</w:t>
      </w:r>
    </w:p>
    <w:p w:rsidR="00E441AF" w:rsidRPr="007578C5" w:rsidRDefault="00E441AF" w:rsidP="00131677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 xml:space="preserve">Тема 3. Химические реакции </w:t>
      </w:r>
      <w:r w:rsidRPr="007578C5">
        <w:rPr>
          <w:rFonts w:ascii="Times New Roman" w:hAnsi="Times New Roman"/>
          <w:b/>
          <w:i/>
          <w:iCs/>
        </w:rPr>
        <w:t>(22 ч)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Классификация химических реакций в органической и неорганической химии.</w:t>
      </w:r>
      <w:r w:rsidRPr="007578C5">
        <w:rPr>
          <w:rFonts w:ascii="Times New Roman" w:hAnsi="Times New Roman"/>
        </w:rPr>
        <w:t xml:space="preserve"> Понятие о химической реакции; ее отличие от ядерной реакции. Реакции, идущие без изменения качественного состава веществ: </w:t>
      </w:r>
      <w:proofErr w:type="spellStart"/>
      <w:r w:rsidRPr="007578C5">
        <w:rPr>
          <w:rFonts w:ascii="Times New Roman" w:hAnsi="Times New Roman"/>
        </w:rPr>
        <w:t>аллотропизация</w:t>
      </w:r>
      <w:proofErr w:type="spellEnd"/>
      <w:r w:rsidRPr="007578C5">
        <w:rPr>
          <w:rFonts w:ascii="Times New Roman" w:hAnsi="Times New Roman"/>
        </w:rPr>
        <w:t>, изомеризация и полимеризация. Реакции, идущие с изменением состава веществ: по числу и составу реагирующих и образующихся веществ (разложения, соединения, замещения, обмена); по изменению степеней окисления элементов (</w:t>
      </w:r>
      <w:proofErr w:type="spellStart"/>
      <w:r w:rsidRPr="007578C5">
        <w:rPr>
          <w:rFonts w:ascii="Times New Roman" w:hAnsi="Times New Roman"/>
        </w:rPr>
        <w:t>окислительно</w:t>
      </w:r>
      <w:proofErr w:type="spellEnd"/>
      <w:r w:rsidRPr="007578C5">
        <w:rPr>
          <w:rFonts w:ascii="Times New Roman" w:hAnsi="Times New Roman"/>
        </w:rPr>
        <w:t xml:space="preserve">-восстановительные реакции и </w:t>
      </w:r>
      <w:proofErr w:type="spellStart"/>
      <w:r w:rsidRPr="007578C5">
        <w:rPr>
          <w:rFonts w:ascii="Times New Roman" w:hAnsi="Times New Roman"/>
        </w:rPr>
        <w:t>неокислительно</w:t>
      </w:r>
      <w:proofErr w:type="spellEnd"/>
      <w:r w:rsidRPr="007578C5">
        <w:rPr>
          <w:rFonts w:ascii="Times New Roman" w:hAnsi="Times New Roman"/>
        </w:rPr>
        <w:t>-восстановительные реакции); по тепловому эффекту (экз</w:t>
      </w:r>
      <w:proofErr w:type="gramStart"/>
      <w:r w:rsidRPr="007578C5">
        <w:rPr>
          <w:rFonts w:ascii="Times New Roman" w:hAnsi="Times New Roman"/>
        </w:rPr>
        <w:t>о-</w:t>
      </w:r>
      <w:proofErr w:type="gramEnd"/>
      <w:r w:rsidRPr="007578C5">
        <w:rPr>
          <w:rFonts w:ascii="Times New Roman" w:hAnsi="Times New Roman"/>
        </w:rPr>
        <w:t xml:space="preserve"> и эндотермические); по фазе (гомо- и гетерогенные); по направлению (обратимые и необратимые); по использованию катализатора (каталитические и некаталитические); </w:t>
      </w:r>
      <w:proofErr w:type="gramStart"/>
      <w:r w:rsidRPr="007578C5">
        <w:rPr>
          <w:rFonts w:ascii="Times New Roman" w:hAnsi="Times New Roman"/>
        </w:rPr>
        <w:t>по механизму (радикальные и ионные); по виду энергии, инициирующей реакцию (фотохимические, радиационные, электрохимические, термохимические).</w:t>
      </w:r>
      <w:proofErr w:type="gramEnd"/>
      <w:r w:rsidRPr="007578C5">
        <w:rPr>
          <w:rFonts w:ascii="Times New Roman" w:hAnsi="Times New Roman"/>
        </w:rPr>
        <w:t xml:space="preserve"> Особенности классификации реакций в органической химии.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Вероятность протекания химических реакций. Закон сохранения энергии. Внутренняя энергия и экз</w:t>
      </w:r>
      <w:proofErr w:type="gramStart"/>
      <w:r w:rsidRPr="007578C5">
        <w:rPr>
          <w:rFonts w:ascii="Times New Roman" w:hAnsi="Times New Roman"/>
        </w:rPr>
        <w:t>о-</w:t>
      </w:r>
      <w:proofErr w:type="gramEnd"/>
      <w:r w:rsidRPr="007578C5">
        <w:rPr>
          <w:rFonts w:ascii="Times New Roman" w:hAnsi="Times New Roman"/>
        </w:rPr>
        <w:t xml:space="preserve"> и эндотермические реакции. Тепловой эффект химических реакций. Термохимические уравнения. Теплота образования. Понятие об энтальпии. Закон Г.И. Гесса и следствия из него. Энтропия. Энергия Гиббса. Возможность протекания реакций в зависимости от изменения энергии и энтропии.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Скорость химических реакций.</w:t>
      </w:r>
      <w:r w:rsidRPr="007578C5">
        <w:rPr>
          <w:rFonts w:ascii="Times New Roman" w:hAnsi="Times New Roman"/>
        </w:rPr>
        <w:t xml:space="preserve"> Понятие о скорости реакции. Скорость гомо- и гетерогенной реакции. Энергия активации. Элементарные и сложные реакции. Факторы, влияющие на скорость химической реакции: природа реагирующих веществ; температура (закон Вант-Гоффа); концентрация (основной закон химической кинетики); катализаторы. Катализ: гомо- и гетерогенный; механизм действия катализаторов. Ферменты. Их сравнение с неорганическими катализаторами. Ферментативный катализ, его механизм. Ингибиторы и каталитические яды. Зависимость скорости реакций от поверхности соприкосновения реагирующих веществ.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Обратимость химических реакций.</w:t>
      </w:r>
      <w:r w:rsidRPr="007578C5">
        <w:rPr>
          <w:rFonts w:ascii="Times New Roman" w:hAnsi="Times New Roman"/>
        </w:rPr>
        <w:t xml:space="preserve"> Химическое равновесие. Понятие о химическом равновесии. Равновесные концентрации. Динамичность химического равновесия. Константа равновесия. Факторы, влияющие на смещение равновесия: концентрация, давление и температура. Принцип </w:t>
      </w:r>
      <w:proofErr w:type="spellStart"/>
      <w:r w:rsidRPr="007578C5">
        <w:rPr>
          <w:rFonts w:ascii="Times New Roman" w:hAnsi="Times New Roman"/>
        </w:rPr>
        <w:t>Ле</w:t>
      </w:r>
      <w:proofErr w:type="spellEnd"/>
      <w:r w:rsidRPr="007578C5">
        <w:rPr>
          <w:rFonts w:ascii="Times New Roman" w:hAnsi="Times New Roman"/>
        </w:rPr>
        <w:t xml:space="preserve"> </w:t>
      </w:r>
      <w:proofErr w:type="spellStart"/>
      <w:r w:rsidRPr="007578C5">
        <w:rPr>
          <w:rFonts w:ascii="Times New Roman" w:hAnsi="Times New Roman"/>
        </w:rPr>
        <w:t>Шателье</w:t>
      </w:r>
      <w:proofErr w:type="spellEnd"/>
      <w:r w:rsidRPr="007578C5">
        <w:rPr>
          <w:rFonts w:ascii="Times New Roman" w:hAnsi="Times New Roman"/>
        </w:rPr>
        <w:t>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Электролитическая диссоциация.</w:t>
      </w:r>
      <w:r w:rsidRPr="007578C5">
        <w:rPr>
          <w:rFonts w:ascii="Times New Roman" w:hAnsi="Times New Roman"/>
        </w:rPr>
        <w:t xml:space="preserve"> Электролиты и </w:t>
      </w:r>
      <w:proofErr w:type="spellStart"/>
      <w:r w:rsidRPr="007578C5">
        <w:rPr>
          <w:rFonts w:ascii="Times New Roman" w:hAnsi="Times New Roman"/>
        </w:rPr>
        <w:t>неэлектролиты</w:t>
      </w:r>
      <w:proofErr w:type="spellEnd"/>
      <w:r w:rsidRPr="007578C5">
        <w:rPr>
          <w:rFonts w:ascii="Times New Roman" w:hAnsi="Times New Roman"/>
        </w:rPr>
        <w:t>. Электролитическая диссоциация. Механизм диссоциации веществ с различным типом химической связи. Свойства ионов. Катионы и анионы. Кислоты, соли, основания в свете электролитической диссоциации. Степень электролитической диссоциации, ее зависимость от природы электролита и его концентрации. Константа диссоциации. Ступенчатая диссоциация электролитов. Реакции, протекающие в растворах электролитов. Произведение растворимости.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Водородный показатель.</w:t>
      </w:r>
      <w:r w:rsidRPr="007578C5">
        <w:rPr>
          <w:rFonts w:ascii="Times New Roman" w:hAnsi="Times New Roman"/>
        </w:rPr>
        <w:t xml:space="preserve"> Диссоциация воды. Константа диссоциации воды. Ионное произведение воды. Водородный показатель рН. Среды водных растворов электролитов. Значение водородного показателя для химических и биологических процессов.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Гидролиз</w:t>
      </w:r>
      <w:r w:rsidRPr="007578C5">
        <w:rPr>
          <w:rFonts w:ascii="Times New Roman" w:hAnsi="Times New Roman"/>
        </w:rPr>
        <w:t>. Понятие «гидролиз». Гидролиз органических соединений (</w:t>
      </w:r>
      <w:proofErr w:type="spellStart"/>
      <w:r w:rsidRPr="007578C5">
        <w:rPr>
          <w:rFonts w:ascii="Times New Roman" w:hAnsi="Times New Roman"/>
        </w:rPr>
        <w:t>галогеналканов</w:t>
      </w:r>
      <w:proofErr w:type="spellEnd"/>
      <w:r w:rsidRPr="007578C5">
        <w:rPr>
          <w:rFonts w:ascii="Times New Roman" w:hAnsi="Times New Roman"/>
        </w:rPr>
        <w:t xml:space="preserve">, сложных эфиров, углеводов, белков, АТФ) и его значение. Гидролиз неорганических веществ. </w:t>
      </w:r>
      <w:r w:rsidRPr="007578C5">
        <w:rPr>
          <w:rFonts w:ascii="Times New Roman" w:hAnsi="Times New Roman"/>
        </w:rPr>
        <w:lastRenderedPageBreak/>
        <w:t>Гидролиз солей — три случая. Ступенчатый гидролиз. Необратимый гидролиз. Практическое применение гидролиза.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Расчетные задачи.</w:t>
      </w:r>
      <w:r w:rsidRPr="007578C5">
        <w:rPr>
          <w:rFonts w:ascii="Times New Roman" w:hAnsi="Times New Roman"/>
        </w:rPr>
        <w:t xml:space="preserve"> 1. Расчеты по термохимическим уравнениям. 2. Вычисление теплового эффекта реакции по </w:t>
      </w:r>
      <w:proofErr w:type="spellStart"/>
      <w:r w:rsidRPr="007578C5">
        <w:rPr>
          <w:rFonts w:ascii="Times New Roman" w:hAnsi="Times New Roman"/>
        </w:rPr>
        <w:t>теплотам</w:t>
      </w:r>
      <w:proofErr w:type="spellEnd"/>
      <w:r w:rsidRPr="007578C5">
        <w:rPr>
          <w:rFonts w:ascii="Times New Roman" w:hAnsi="Times New Roman"/>
        </w:rPr>
        <w:t xml:space="preserve"> образования реагирующих веществ и продуктов реакции. 3. Определение рН раствора заданной молярной концентрации. 4. Расчет средней скорости реакции по концентрациям реагирующих веществ. 5. Вычисления с использованием понятия «температурный коэффициент скорости реакции». 6. Нахождение константы равновесия реакции по равновесным концентрациям и определение исходных концентраций веществ.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Демонстрации</w:t>
      </w:r>
      <w:r w:rsidRPr="007578C5">
        <w:rPr>
          <w:rFonts w:ascii="Times New Roman" w:hAnsi="Times New Roman"/>
        </w:rPr>
        <w:t xml:space="preserve">. </w:t>
      </w:r>
      <w:proofErr w:type="gramStart"/>
      <w:r w:rsidRPr="007578C5">
        <w:rPr>
          <w:rFonts w:ascii="Times New Roman" w:hAnsi="Times New Roman"/>
        </w:rPr>
        <w:t>Превращение красного фосфора в белый, кислорода — в озон.</w:t>
      </w:r>
      <w:proofErr w:type="gramEnd"/>
      <w:r w:rsidRPr="007578C5">
        <w:rPr>
          <w:rFonts w:ascii="Times New Roman" w:hAnsi="Times New Roman"/>
        </w:rPr>
        <w:t xml:space="preserve"> Модели н-бутана и изобутана. Получение кислорода из пероксида водорода и воды; дегидратация этанола. Цепочка превращений </w:t>
      </w:r>
      <w:proofErr w:type="gramStart"/>
      <w:r w:rsidRPr="007578C5">
        <w:rPr>
          <w:rFonts w:ascii="Times New Roman" w:hAnsi="Times New Roman"/>
        </w:rPr>
        <w:t>Р</w:t>
      </w:r>
      <w:proofErr w:type="gramEnd"/>
      <w:r w:rsidRPr="007578C5">
        <w:rPr>
          <w:rFonts w:ascii="Times New Roman" w:hAnsi="Times New Roman"/>
        </w:rPr>
        <w:t xml:space="preserve"> → Р</w:t>
      </w:r>
      <w:r w:rsidRPr="007578C5">
        <w:rPr>
          <w:rFonts w:ascii="Times New Roman" w:hAnsi="Times New Roman"/>
          <w:vertAlign w:val="subscript"/>
        </w:rPr>
        <w:t>2</w:t>
      </w:r>
      <w:r w:rsidRPr="007578C5">
        <w:rPr>
          <w:rFonts w:ascii="Times New Roman" w:hAnsi="Times New Roman"/>
        </w:rPr>
        <w:t>О</w:t>
      </w:r>
      <w:r w:rsidRPr="007578C5">
        <w:rPr>
          <w:rFonts w:ascii="Times New Roman" w:hAnsi="Times New Roman"/>
          <w:vertAlign w:val="subscript"/>
        </w:rPr>
        <w:t>5</w:t>
      </w:r>
      <w:r w:rsidRPr="007578C5">
        <w:rPr>
          <w:rFonts w:ascii="Times New Roman" w:hAnsi="Times New Roman"/>
        </w:rPr>
        <w:t xml:space="preserve"> → Н</w:t>
      </w:r>
      <w:r w:rsidRPr="007578C5">
        <w:rPr>
          <w:rFonts w:ascii="Times New Roman" w:hAnsi="Times New Roman"/>
          <w:vertAlign w:val="subscript"/>
        </w:rPr>
        <w:t>3</w:t>
      </w:r>
      <w:r w:rsidRPr="007578C5">
        <w:rPr>
          <w:rFonts w:ascii="Times New Roman" w:hAnsi="Times New Roman"/>
        </w:rPr>
        <w:t>РО</w:t>
      </w:r>
      <w:r w:rsidRPr="007578C5">
        <w:rPr>
          <w:rFonts w:ascii="Times New Roman" w:hAnsi="Times New Roman"/>
          <w:vertAlign w:val="subscript"/>
        </w:rPr>
        <w:t>4</w:t>
      </w:r>
      <w:r w:rsidRPr="007578C5">
        <w:rPr>
          <w:rFonts w:ascii="Times New Roman" w:hAnsi="Times New Roman"/>
        </w:rPr>
        <w:t>; свойства соляной и уксусной кислот; реакции, идущие с образованием осадка, газа и воды; свойства металлов; окисление альдегида в кислоту и спирта в альдегид. Реакции горения; реакции эндотермические на примере реакции разложения (этанола, калийной селитры, известняка или мела) и экзотермические на примере реакций соединения (обесцвечивание бромной воды и раствора перманганата калия этиленом, гашение извести и др.). Взаимодействие цинка с растворами соляной и серной кислот при разных температурах, при разных концентрациях соляной кислоты; разложение пероксида водорода с помощью оксида марганца (</w:t>
      </w:r>
      <w:r w:rsidRPr="007578C5">
        <w:rPr>
          <w:rFonts w:ascii="Times New Roman" w:hAnsi="Times New Roman"/>
          <w:lang w:val="en-US"/>
        </w:rPr>
        <w:t>IV</w:t>
      </w:r>
      <w:r w:rsidRPr="007578C5">
        <w:rPr>
          <w:rFonts w:ascii="Times New Roman" w:hAnsi="Times New Roman"/>
        </w:rPr>
        <w:t xml:space="preserve">), катал азы сырого мяса и сырого картофеля. Взаимодействие цинка с различной поверхностью (порошка, пыли, гранул) с кислотой. Модель «кипящего слоя». Смещение равновесия в системе </w:t>
      </w:r>
      <w:r w:rsidRPr="007578C5">
        <w:rPr>
          <w:rFonts w:ascii="Times New Roman" w:hAnsi="Times New Roman"/>
          <w:lang w:val="en-US"/>
        </w:rPr>
        <w:t>Fe</w:t>
      </w:r>
      <w:r w:rsidRPr="007578C5">
        <w:rPr>
          <w:rFonts w:ascii="Times New Roman" w:hAnsi="Times New Roman"/>
          <w:vertAlign w:val="superscript"/>
        </w:rPr>
        <w:t>3+</w:t>
      </w:r>
      <w:r w:rsidRPr="007578C5">
        <w:rPr>
          <w:rFonts w:ascii="Times New Roman" w:hAnsi="Times New Roman"/>
        </w:rPr>
        <w:t xml:space="preserve"> + 3</w:t>
      </w:r>
      <w:r w:rsidRPr="007578C5">
        <w:rPr>
          <w:rFonts w:ascii="Times New Roman" w:hAnsi="Times New Roman"/>
          <w:lang w:val="en-US"/>
        </w:rPr>
        <w:t>CNS</w:t>
      </w:r>
      <w:r w:rsidRPr="007578C5">
        <w:rPr>
          <w:rFonts w:ascii="Times New Roman" w:hAnsi="Times New Roman"/>
          <w:vertAlign w:val="superscript"/>
        </w:rPr>
        <w:t>-</w:t>
      </w:r>
      <w:r w:rsidRPr="007578C5">
        <w:rPr>
          <w:rFonts w:ascii="Times New Roman" w:hAnsi="Times New Roman"/>
        </w:rPr>
        <w:t xml:space="preserve"> ↔ </w:t>
      </w:r>
      <w:r w:rsidRPr="007578C5">
        <w:rPr>
          <w:rFonts w:ascii="Times New Roman" w:hAnsi="Times New Roman"/>
          <w:lang w:val="en-US"/>
        </w:rPr>
        <w:t>Fe</w:t>
      </w:r>
      <w:r w:rsidRPr="007578C5">
        <w:rPr>
          <w:rFonts w:ascii="Times New Roman" w:hAnsi="Times New Roman"/>
        </w:rPr>
        <w:t>(</w:t>
      </w:r>
      <w:r w:rsidRPr="007578C5">
        <w:rPr>
          <w:rFonts w:ascii="Times New Roman" w:hAnsi="Times New Roman"/>
          <w:lang w:val="en-US"/>
        </w:rPr>
        <w:t>CNS</w:t>
      </w:r>
      <w:r w:rsidRPr="007578C5">
        <w:rPr>
          <w:rFonts w:ascii="Times New Roman" w:hAnsi="Times New Roman"/>
        </w:rPr>
        <w:t>)</w:t>
      </w:r>
      <w:r w:rsidRPr="007578C5">
        <w:rPr>
          <w:rFonts w:ascii="Times New Roman" w:hAnsi="Times New Roman"/>
          <w:vertAlign w:val="subscript"/>
        </w:rPr>
        <w:t>3</w:t>
      </w:r>
      <w:r w:rsidRPr="007578C5">
        <w:rPr>
          <w:rFonts w:ascii="Times New Roman" w:hAnsi="Times New Roman"/>
        </w:rPr>
        <w:t>; омыление жиров, реакции этерификации. Зависимость степени электролитической диссоциации уксусной кислоты от разбавления. Сравнение свойств 0,1 Н растворов серной и сернистой кислот; муравьиной и уксусной кислот; гидроксидов лития, натрия и калия. Индикаторы и изменение их окраски в различных средах. Сернокислый и ферментативный гидролиз углеводов. Гидролиз карбонатов, сульфатов, силикатов щелочных металлов; нитратов цинка или свинца (</w:t>
      </w:r>
      <w:r w:rsidRPr="007578C5">
        <w:rPr>
          <w:rFonts w:ascii="Times New Roman" w:hAnsi="Times New Roman"/>
          <w:lang w:val="en-US"/>
        </w:rPr>
        <w:t>II</w:t>
      </w:r>
      <w:r w:rsidRPr="007578C5">
        <w:rPr>
          <w:rFonts w:ascii="Times New Roman" w:hAnsi="Times New Roman"/>
        </w:rPr>
        <w:t>). Гидролиз карбида кальция.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Лабораторные опыты.</w:t>
      </w:r>
      <w:r w:rsidRPr="007578C5">
        <w:rPr>
          <w:rFonts w:ascii="Times New Roman" w:hAnsi="Times New Roman"/>
        </w:rPr>
        <w:t xml:space="preserve"> 3. Получение кислорода разложением пероксида водорода и (или) перманганата калия. 4. Реакции, идущие с образованием осадка, газа и воды для органических и неорганических кислот. 5. Использование индикаторной бумаги для определения рН слюны, желудочного сока и других соков организма человека. 6. Разные случаи гидролиза солей.</w:t>
      </w:r>
    </w:p>
    <w:p w:rsidR="007A78F4" w:rsidRPr="007578C5" w:rsidRDefault="007A78F4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Практическая работа № 2.</w:t>
      </w:r>
      <w:r w:rsidRPr="007578C5">
        <w:rPr>
          <w:rFonts w:ascii="Times New Roman" w:hAnsi="Times New Roman"/>
        </w:rPr>
        <w:t xml:space="preserve"> "Скорость химической реакции. Химическое равновесие".</w:t>
      </w:r>
    </w:p>
    <w:p w:rsidR="00E441AF" w:rsidRPr="007578C5" w:rsidRDefault="007A78F4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Практическая работа № 3.</w:t>
      </w:r>
      <w:r w:rsidRPr="007578C5">
        <w:rPr>
          <w:rFonts w:ascii="Times New Roman" w:hAnsi="Times New Roman"/>
        </w:rPr>
        <w:t xml:space="preserve"> "Решение экспериментальных задач по теме "Гидролиз".</w:t>
      </w:r>
    </w:p>
    <w:p w:rsidR="00E441AF" w:rsidRPr="007578C5" w:rsidRDefault="00E441AF" w:rsidP="00F9569C">
      <w:pPr>
        <w:ind w:left="720"/>
        <w:jc w:val="both"/>
        <w:rPr>
          <w:rFonts w:ascii="Times New Roman" w:hAnsi="Times New Roman"/>
          <w:b/>
        </w:rPr>
      </w:pPr>
      <w:r w:rsidRPr="007578C5">
        <w:rPr>
          <w:rFonts w:ascii="Times New Roman" w:hAnsi="Times New Roman"/>
          <w:b/>
        </w:rPr>
        <w:t xml:space="preserve">Тема 4. Вещества и их свойства </w:t>
      </w:r>
      <w:r w:rsidRPr="007578C5">
        <w:rPr>
          <w:rFonts w:ascii="Times New Roman" w:hAnsi="Times New Roman"/>
          <w:b/>
          <w:i/>
          <w:iCs/>
        </w:rPr>
        <w:t>(33 ч)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Классификация неорганических веществ.</w:t>
      </w:r>
      <w:r w:rsidRPr="007578C5">
        <w:rPr>
          <w:rFonts w:ascii="Times New Roman" w:hAnsi="Times New Roman"/>
        </w:rPr>
        <w:t xml:space="preserve"> Простые и сложные вещества. Оксиды, их классификация. Гидроксиды (основания, кислородсодержащие кислоты, амфотерные гидроксиды). Кислоты, их классификация. Основания, их классификация. Соли средние, кислые, основные и комплексные.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Классификация органических веществ.</w:t>
      </w:r>
      <w:r w:rsidRPr="007578C5">
        <w:rPr>
          <w:rFonts w:ascii="Times New Roman" w:hAnsi="Times New Roman"/>
        </w:rPr>
        <w:t xml:space="preserve"> Углеводороды и классификация веществ в зависимости от строения углеродной цепи (алифатические и циклические) и от кратности связей (предельные и непредельные). Гомологический ряд. Производные углеводородов: </w:t>
      </w:r>
      <w:proofErr w:type="spellStart"/>
      <w:r w:rsidRPr="007578C5">
        <w:rPr>
          <w:rFonts w:ascii="Times New Roman" w:hAnsi="Times New Roman"/>
        </w:rPr>
        <w:t>галогеналканы</w:t>
      </w:r>
      <w:proofErr w:type="spellEnd"/>
      <w:r w:rsidRPr="007578C5">
        <w:rPr>
          <w:rFonts w:ascii="Times New Roman" w:hAnsi="Times New Roman"/>
        </w:rPr>
        <w:t xml:space="preserve">, спирты, фенолы, альдегиды и кетоны, карбоновые кислоты, простые и сложные эфиры, </w:t>
      </w:r>
      <w:proofErr w:type="spellStart"/>
      <w:r w:rsidRPr="007578C5">
        <w:rPr>
          <w:rFonts w:ascii="Times New Roman" w:hAnsi="Times New Roman"/>
        </w:rPr>
        <w:t>нитросоединения</w:t>
      </w:r>
      <w:proofErr w:type="spellEnd"/>
      <w:r w:rsidRPr="007578C5">
        <w:rPr>
          <w:rFonts w:ascii="Times New Roman" w:hAnsi="Times New Roman"/>
        </w:rPr>
        <w:t>, амины, аминокислоты.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Металлы</w:t>
      </w:r>
      <w:r w:rsidRPr="007578C5">
        <w:rPr>
          <w:rFonts w:ascii="Times New Roman" w:hAnsi="Times New Roman"/>
        </w:rPr>
        <w:t xml:space="preserve">. Положение металлов в периодической системе Д.И. Менделеева и строение их атомов. Простые вещества — металлы: строение кристаллов и металлическая химическая связь. Аллотропия. Общие физические свойства металлов. Ряд стандартных электродных потенциалов. </w:t>
      </w:r>
      <w:proofErr w:type="gramStart"/>
      <w:r w:rsidRPr="007578C5">
        <w:rPr>
          <w:rFonts w:ascii="Times New Roman" w:hAnsi="Times New Roman"/>
        </w:rPr>
        <w:lastRenderedPageBreak/>
        <w:t xml:space="preserve">Общие химические свойства металлов (восстановительные свойства): взаимодействие с неметаллами (кислородом, галогенами, серой, азотом, водородом), с водой, кислотами и солями в растворах, органическими соединениями (спиртами, </w:t>
      </w:r>
      <w:proofErr w:type="spellStart"/>
      <w:r w:rsidRPr="007578C5">
        <w:rPr>
          <w:rFonts w:ascii="Times New Roman" w:hAnsi="Times New Roman"/>
        </w:rPr>
        <w:t>галогеналканами</w:t>
      </w:r>
      <w:proofErr w:type="spellEnd"/>
      <w:r w:rsidRPr="007578C5">
        <w:rPr>
          <w:rFonts w:ascii="Times New Roman" w:hAnsi="Times New Roman"/>
        </w:rPr>
        <w:t>, фенолом, кислотами), со щелочами.</w:t>
      </w:r>
      <w:proofErr w:type="gramEnd"/>
      <w:r w:rsidRPr="007578C5">
        <w:rPr>
          <w:rFonts w:ascii="Times New Roman" w:hAnsi="Times New Roman"/>
        </w:rPr>
        <w:t xml:space="preserve"> Значение металлов в природе и в жизни организмов.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Коррозия металлов.</w:t>
      </w:r>
      <w:r w:rsidRPr="007578C5">
        <w:rPr>
          <w:rFonts w:ascii="Times New Roman" w:hAnsi="Times New Roman"/>
        </w:rPr>
        <w:t xml:space="preserve"> Понятие «коррозия металлов». Химическая коррозия. Электрохимическая коррозия. Способы защиты металлов от коррозии.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Общие способы получения металлов.</w:t>
      </w:r>
      <w:r w:rsidRPr="007578C5">
        <w:rPr>
          <w:rFonts w:ascii="Times New Roman" w:hAnsi="Times New Roman"/>
        </w:rPr>
        <w:t xml:space="preserve"> Металлы в природе. Металлургия и ее виды: </w:t>
      </w:r>
      <w:proofErr w:type="spellStart"/>
      <w:r w:rsidRPr="007578C5">
        <w:rPr>
          <w:rFonts w:ascii="Times New Roman" w:hAnsi="Times New Roman"/>
        </w:rPr>
        <w:t>пир</w:t>
      </w:r>
      <w:proofErr w:type="gramStart"/>
      <w:r w:rsidRPr="007578C5">
        <w:rPr>
          <w:rFonts w:ascii="Times New Roman" w:hAnsi="Times New Roman"/>
        </w:rPr>
        <w:t>о</w:t>
      </w:r>
      <w:proofErr w:type="spellEnd"/>
      <w:r w:rsidRPr="007578C5">
        <w:rPr>
          <w:rFonts w:ascii="Times New Roman" w:hAnsi="Times New Roman"/>
        </w:rPr>
        <w:t>-</w:t>
      </w:r>
      <w:proofErr w:type="gramEnd"/>
      <w:r w:rsidRPr="007578C5">
        <w:rPr>
          <w:rFonts w:ascii="Times New Roman" w:hAnsi="Times New Roman"/>
        </w:rPr>
        <w:t xml:space="preserve">, </w:t>
      </w:r>
      <w:proofErr w:type="spellStart"/>
      <w:r w:rsidRPr="007578C5">
        <w:rPr>
          <w:rFonts w:ascii="Times New Roman" w:hAnsi="Times New Roman"/>
        </w:rPr>
        <w:t>гидро</w:t>
      </w:r>
      <w:proofErr w:type="spellEnd"/>
      <w:r w:rsidRPr="007578C5">
        <w:rPr>
          <w:rFonts w:ascii="Times New Roman" w:hAnsi="Times New Roman"/>
        </w:rPr>
        <w:t>- и электрометаллургия. Электролиз расплавов и растворов соединений металлов и его практическое значение.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Переходные металлы.</w:t>
      </w:r>
      <w:r w:rsidRPr="007578C5">
        <w:rPr>
          <w:rFonts w:ascii="Times New Roman" w:hAnsi="Times New Roman"/>
        </w:rPr>
        <w:t xml:space="preserve"> Железо. </w:t>
      </w:r>
      <w:proofErr w:type="gramStart"/>
      <w:r w:rsidRPr="007578C5">
        <w:rPr>
          <w:rFonts w:ascii="Times New Roman" w:hAnsi="Times New Roman"/>
        </w:rPr>
        <w:t>Медь, серебро; цинк, ртуть; хром, марганец (нахождение в природе; получение и применение простых веществ; свойства простых веществ; важнейшие соединения).</w:t>
      </w:r>
      <w:proofErr w:type="gramEnd"/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Неметаллы.</w:t>
      </w:r>
      <w:r w:rsidRPr="007578C5">
        <w:rPr>
          <w:rFonts w:ascii="Times New Roman" w:hAnsi="Times New Roman"/>
        </w:rPr>
        <w:t xml:space="preserve"> Положение неметаллов в периодической системе Д.И. Менделеева, строение их атомов. </w:t>
      </w:r>
      <w:proofErr w:type="spellStart"/>
      <w:r w:rsidRPr="007578C5">
        <w:rPr>
          <w:rFonts w:ascii="Times New Roman" w:hAnsi="Times New Roman"/>
        </w:rPr>
        <w:t>Электроотрицательность</w:t>
      </w:r>
      <w:proofErr w:type="spellEnd"/>
      <w:r w:rsidRPr="007578C5">
        <w:rPr>
          <w:rFonts w:ascii="Times New Roman" w:hAnsi="Times New Roman"/>
        </w:rPr>
        <w:t xml:space="preserve">. Инертные газы. Двойственное положение водорода в периодической системе. Неметаллы — простые вещества. Их атомное и молекулярное строение. Аллотропия и ее причины. Химические свойства неметаллов. Окислительные свойства: взаимодействие с металлами, водородом, менее электроотрицательными неметаллами, некоторыми сложными веществами. Восстановительные свойства неметаллов в реакциях </w:t>
      </w:r>
      <w:proofErr w:type="gramStart"/>
      <w:r w:rsidRPr="007578C5">
        <w:rPr>
          <w:rFonts w:ascii="Times New Roman" w:hAnsi="Times New Roman"/>
        </w:rPr>
        <w:t>со</w:t>
      </w:r>
      <w:proofErr w:type="gramEnd"/>
      <w:r w:rsidRPr="007578C5">
        <w:rPr>
          <w:rFonts w:ascii="Times New Roman" w:hAnsi="Times New Roman"/>
        </w:rPr>
        <w:t xml:space="preserve"> фтором, кислородом, сложными веществами-окислителями (азотной и серной кислотами и др.).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Водородные соединения неметаллов. Получение их синтезом и косвенно. Строение молекул и кристаллов этих соединений. Физические свойства. Отношение к воде. Изменение кислотно-основных свойств в периодах и группах.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Несолеобразующие и солеобразующие оксиды.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Кислородные кислоты. Изменение кислотных свойств высших оксидов и гидроксидов неметаллов в периодах и группах. Зависимость свойств кислот от степени окисления неметалла.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Кислоты органические и неорганические.</w:t>
      </w:r>
      <w:r w:rsidRPr="007578C5">
        <w:rPr>
          <w:rFonts w:ascii="Times New Roman" w:hAnsi="Times New Roman"/>
        </w:rPr>
        <w:t xml:space="preserve"> Кислоты в свете </w:t>
      </w:r>
      <w:proofErr w:type="spellStart"/>
      <w:r w:rsidRPr="007578C5">
        <w:rPr>
          <w:rFonts w:ascii="Times New Roman" w:hAnsi="Times New Roman"/>
        </w:rPr>
        <w:t>протолитической</w:t>
      </w:r>
      <w:proofErr w:type="spellEnd"/>
      <w:r w:rsidRPr="007578C5">
        <w:rPr>
          <w:rFonts w:ascii="Times New Roman" w:hAnsi="Times New Roman"/>
        </w:rPr>
        <w:t xml:space="preserve"> теории. Сопряженные кислотно-основные пары. Классификация органических и неорганических кислот. Общие свойства кислот: взаимодействие органических и неорганических кислот с металлами, с основными оксидами, с амфотерными оксидами и гидроксидами, с солями, образование сложных эфиров. Особенности свойств концентрированной серной и азотной кислот. Особенности свойств уксусной и муравьиной кислот.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Основания органические и неорганические.</w:t>
      </w:r>
      <w:r w:rsidRPr="007578C5">
        <w:rPr>
          <w:rFonts w:ascii="Times New Roman" w:hAnsi="Times New Roman"/>
        </w:rPr>
        <w:t xml:space="preserve"> Основания в свете </w:t>
      </w:r>
      <w:proofErr w:type="spellStart"/>
      <w:r w:rsidRPr="007578C5">
        <w:rPr>
          <w:rFonts w:ascii="Times New Roman" w:hAnsi="Times New Roman"/>
        </w:rPr>
        <w:t>протолитической</w:t>
      </w:r>
      <w:proofErr w:type="spellEnd"/>
      <w:r w:rsidRPr="007578C5">
        <w:rPr>
          <w:rFonts w:ascii="Times New Roman" w:hAnsi="Times New Roman"/>
        </w:rPr>
        <w:t xml:space="preserve"> теории. Классификация органических и неорганических оснований. Химические свойства щелочей и нерастворимых оснований. Свойства бескислородных оснований: аммиака и аминов. Взаимное влияние атомов в молекуле анилина.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Амфотерные органические и неорганические соединения.</w:t>
      </w:r>
      <w:r w:rsidRPr="007578C5">
        <w:rPr>
          <w:rFonts w:ascii="Times New Roman" w:hAnsi="Times New Roman"/>
        </w:rPr>
        <w:t xml:space="preserve"> Амфотерные соединения в свете </w:t>
      </w:r>
      <w:proofErr w:type="spellStart"/>
      <w:r w:rsidRPr="007578C5">
        <w:rPr>
          <w:rFonts w:ascii="Times New Roman" w:hAnsi="Times New Roman"/>
        </w:rPr>
        <w:t>протолитической</w:t>
      </w:r>
      <w:proofErr w:type="spellEnd"/>
      <w:r w:rsidRPr="007578C5">
        <w:rPr>
          <w:rFonts w:ascii="Times New Roman" w:hAnsi="Times New Roman"/>
        </w:rPr>
        <w:t xml:space="preserve"> теории. Амфотерность оксидов и гидроксидов некоторых металлов: взаимодействие с кислотами и щелочами. Понятие о комплексных соединениях. Комплексообразователь, </w:t>
      </w:r>
      <w:proofErr w:type="spellStart"/>
      <w:r w:rsidRPr="007578C5">
        <w:rPr>
          <w:rFonts w:ascii="Times New Roman" w:hAnsi="Times New Roman"/>
        </w:rPr>
        <w:t>лиганды</w:t>
      </w:r>
      <w:proofErr w:type="spellEnd"/>
      <w:r w:rsidRPr="007578C5">
        <w:rPr>
          <w:rFonts w:ascii="Times New Roman" w:hAnsi="Times New Roman"/>
        </w:rPr>
        <w:t>, координационное число, внутренняя сфера, внешняя сфера. Амфотерность аминокислот: взаимодействие аминокислот со щелочами, кислотами, спиртами, друг с другом (образование полипептидов), образование внутренней соли (биполярного иона).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lastRenderedPageBreak/>
        <w:t>Генетическая связь между классами органических и неорганических соединений.</w:t>
      </w:r>
      <w:r w:rsidRPr="007578C5">
        <w:rPr>
          <w:rFonts w:ascii="Times New Roman" w:hAnsi="Times New Roman"/>
        </w:rPr>
        <w:t xml:space="preserve"> Понятие о генетической связи и генетических рядах в неорганической и органической химии. Генетические ряды металла (на примере кальция и железа), неметалла (на примере серы и кремния), переходного элемента (на примере цинка). Генетические ряды и генетическая связь в органической химии (для соединений, содержащих два атома углерода в молекуле). Единство мира веществ.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Расчетные задачи.</w:t>
      </w:r>
      <w:r w:rsidRPr="007578C5">
        <w:rPr>
          <w:rFonts w:ascii="Times New Roman" w:hAnsi="Times New Roman"/>
        </w:rPr>
        <w:t xml:space="preserve"> 1. Вычисление массы или объема продуктов реакции по известной массе или объему исходного вещества, содержащего примеси. 2. Вычисление массы исходного вещества, если известен практический выход и массовая доля его </w:t>
      </w:r>
      <w:proofErr w:type="gramStart"/>
      <w:r w:rsidRPr="007578C5">
        <w:rPr>
          <w:rFonts w:ascii="Times New Roman" w:hAnsi="Times New Roman"/>
        </w:rPr>
        <w:t>от</w:t>
      </w:r>
      <w:proofErr w:type="gramEnd"/>
      <w:r w:rsidRPr="007578C5">
        <w:rPr>
          <w:rFonts w:ascii="Times New Roman" w:hAnsi="Times New Roman"/>
        </w:rPr>
        <w:t xml:space="preserve"> теоретически возможного. 3. Вычисления по химическим уравнениям реакций, если одно из реагирующих веществ дано в избытке. 4. Определение молекулярной формулы вещества по массовым долям элементов. 5. Определение молекулярной формулы газообразного вещества по известной относительной плотности и массовым долям элементов. 6. Нахождение молекулярной формулы вещества по массе (объему) продуктов сгорания. 7. Комбинированные задачи.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Демонстрации</w:t>
      </w:r>
      <w:r w:rsidRPr="007578C5">
        <w:rPr>
          <w:rFonts w:ascii="Times New Roman" w:hAnsi="Times New Roman"/>
        </w:rPr>
        <w:t xml:space="preserve">. Коллекция «Классификация неорганических веществ» и образцы представителей классов. Коллекция «Классификация органических веществ» и образцы представителей классов. Модели кристаллических решеток металлов. Коллекция металлов с разными физическими свойствами. Взаимодействие: а) лития, натрия, магния и железа с кислородом; б) щелочных металлов с водой, спиртами, фенолом; в) цинка с растворами соляной и серной кислот; г) натрия с серой; д) алюминия с </w:t>
      </w:r>
      <w:proofErr w:type="spellStart"/>
      <w:r w:rsidRPr="007578C5">
        <w:rPr>
          <w:rFonts w:ascii="Times New Roman" w:hAnsi="Times New Roman"/>
        </w:rPr>
        <w:t>иодом</w:t>
      </w:r>
      <w:proofErr w:type="spellEnd"/>
      <w:r w:rsidRPr="007578C5">
        <w:rPr>
          <w:rFonts w:ascii="Times New Roman" w:hAnsi="Times New Roman"/>
        </w:rPr>
        <w:t xml:space="preserve">; е) железа с раствором медного купороса; ж) алюминия с раствором едкого натра. Оксиды и гидроксиды хрома, их получение и свойства. Переход хромата в бихромат и обратно. Коррозия металлов в зависимости от условий. Защита металлов от коррозии: образцы «нержавеек», защитных покрытий. Коллекция руд. Электролиз растворов солей. Модели кристаллических решеток </w:t>
      </w:r>
      <w:proofErr w:type="spellStart"/>
      <w:r w:rsidRPr="007578C5">
        <w:rPr>
          <w:rFonts w:ascii="Times New Roman" w:hAnsi="Times New Roman"/>
        </w:rPr>
        <w:t>иода</w:t>
      </w:r>
      <w:proofErr w:type="spellEnd"/>
      <w:r w:rsidRPr="007578C5">
        <w:rPr>
          <w:rFonts w:ascii="Times New Roman" w:hAnsi="Times New Roman"/>
        </w:rPr>
        <w:t xml:space="preserve">, алмаза, графита. Аллотропия фосфора, серы, кислорода. Взаимодействие: а) водорода с кислородом; б) сурьмы с хлором; в) натрия с </w:t>
      </w:r>
      <w:proofErr w:type="spellStart"/>
      <w:r w:rsidRPr="007578C5">
        <w:rPr>
          <w:rFonts w:ascii="Times New Roman" w:hAnsi="Times New Roman"/>
        </w:rPr>
        <w:t>иодом</w:t>
      </w:r>
      <w:proofErr w:type="spellEnd"/>
      <w:r w:rsidRPr="007578C5">
        <w:rPr>
          <w:rFonts w:ascii="Times New Roman" w:hAnsi="Times New Roman"/>
        </w:rPr>
        <w:t xml:space="preserve">; г) хлора с раствором бромида калия; д) хлорной и сероводородной воды; е) обесцвечивание бромной воды этиленом или ацетиленом. Получение и свойства </w:t>
      </w:r>
      <w:proofErr w:type="spellStart"/>
      <w:r w:rsidRPr="007578C5">
        <w:rPr>
          <w:rFonts w:ascii="Times New Roman" w:hAnsi="Times New Roman"/>
        </w:rPr>
        <w:t>хлороводорода</w:t>
      </w:r>
      <w:proofErr w:type="spellEnd"/>
      <w:r w:rsidRPr="007578C5">
        <w:rPr>
          <w:rFonts w:ascii="Times New Roman" w:hAnsi="Times New Roman"/>
        </w:rPr>
        <w:t>, соляной кислоты и аммиака. Свойства соляной, разбавленной серной и уксусной кислот. Взаимодействие концентрированных серной, азотной кислот и разбавленной азотной кислоты с медью. Реакция «серебряного зеркала» для муравьиной кислоты. Взаимодействие раствора гидроксида натрия с кислотными оксидами (оксидом углерода (</w:t>
      </w:r>
      <w:r w:rsidRPr="007578C5">
        <w:rPr>
          <w:rFonts w:ascii="Times New Roman" w:hAnsi="Times New Roman"/>
          <w:lang w:val="en-US"/>
        </w:rPr>
        <w:t>IV</w:t>
      </w:r>
      <w:r w:rsidRPr="007578C5">
        <w:rPr>
          <w:rFonts w:ascii="Times New Roman" w:hAnsi="Times New Roman"/>
        </w:rPr>
        <w:t xml:space="preserve">)), амфотерными гидроксидами (гидроксидом цинка). Взаимодействие аммиака с </w:t>
      </w:r>
      <w:proofErr w:type="spellStart"/>
      <w:r w:rsidRPr="007578C5">
        <w:rPr>
          <w:rFonts w:ascii="Times New Roman" w:hAnsi="Times New Roman"/>
        </w:rPr>
        <w:t>хлороводородом</w:t>
      </w:r>
      <w:proofErr w:type="spellEnd"/>
      <w:r w:rsidRPr="007578C5">
        <w:rPr>
          <w:rFonts w:ascii="Times New Roman" w:hAnsi="Times New Roman"/>
        </w:rPr>
        <w:t xml:space="preserve"> и водой. Аналогично для метиламина. Взаимодействие аминокислот с кислотами и щелочами. Осуществление переходов: </w:t>
      </w:r>
      <w:proofErr w:type="spellStart"/>
      <w:r w:rsidRPr="007578C5">
        <w:rPr>
          <w:rFonts w:ascii="Times New Roman" w:hAnsi="Times New Roman"/>
        </w:rPr>
        <w:t>Са</w:t>
      </w:r>
      <w:proofErr w:type="spellEnd"/>
      <w:r w:rsidRPr="007578C5">
        <w:rPr>
          <w:rFonts w:ascii="Times New Roman" w:hAnsi="Times New Roman"/>
        </w:rPr>
        <w:t xml:space="preserve"> → </w:t>
      </w:r>
      <w:proofErr w:type="spellStart"/>
      <w:r w:rsidRPr="007578C5">
        <w:rPr>
          <w:rFonts w:ascii="Times New Roman" w:hAnsi="Times New Roman"/>
        </w:rPr>
        <w:t>СаО</w:t>
      </w:r>
      <w:proofErr w:type="spellEnd"/>
      <w:r w:rsidRPr="007578C5">
        <w:rPr>
          <w:rFonts w:ascii="Times New Roman" w:hAnsi="Times New Roman"/>
        </w:rPr>
        <w:t xml:space="preserve"> → </w:t>
      </w:r>
      <w:proofErr w:type="spellStart"/>
      <w:r w:rsidRPr="007578C5">
        <w:rPr>
          <w:rFonts w:ascii="Times New Roman" w:hAnsi="Times New Roman"/>
        </w:rPr>
        <w:t>С</w:t>
      </w:r>
      <w:proofErr w:type="gramStart"/>
      <w:r w:rsidRPr="007578C5">
        <w:rPr>
          <w:rFonts w:ascii="Times New Roman" w:hAnsi="Times New Roman"/>
        </w:rPr>
        <w:t>а</w:t>
      </w:r>
      <w:proofErr w:type="spellEnd"/>
      <w:r w:rsidRPr="007578C5">
        <w:rPr>
          <w:rFonts w:ascii="Times New Roman" w:hAnsi="Times New Roman"/>
        </w:rPr>
        <w:t>(</w:t>
      </w:r>
      <w:proofErr w:type="gramEnd"/>
      <w:r w:rsidRPr="007578C5">
        <w:rPr>
          <w:rFonts w:ascii="Times New Roman" w:hAnsi="Times New Roman"/>
        </w:rPr>
        <w:t>ОН)</w:t>
      </w:r>
      <w:r w:rsidRPr="007578C5">
        <w:rPr>
          <w:rFonts w:ascii="Times New Roman" w:hAnsi="Times New Roman"/>
          <w:vertAlign w:val="subscript"/>
        </w:rPr>
        <w:t>2</w:t>
      </w:r>
      <w:r w:rsidRPr="007578C5">
        <w:rPr>
          <w:rFonts w:ascii="Times New Roman" w:hAnsi="Times New Roman"/>
        </w:rPr>
        <w:t>; Р → Р</w:t>
      </w:r>
      <w:r w:rsidRPr="007578C5">
        <w:rPr>
          <w:rFonts w:ascii="Times New Roman" w:hAnsi="Times New Roman"/>
          <w:vertAlign w:val="subscript"/>
        </w:rPr>
        <w:t>2</w:t>
      </w:r>
      <w:r w:rsidRPr="007578C5">
        <w:rPr>
          <w:rFonts w:ascii="Times New Roman" w:hAnsi="Times New Roman"/>
        </w:rPr>
        <w:t>О</w:t>
      </w:r>
      <w:r w:rsidRPr="007578C5">
        <w:rPr>
          <w:rFonts w:ascii="Times New Roman" w:hAnsi="Times New Roman"/>
          <w:vertAlign w:val="subscript"/>
        </w:rPr>
        <w:t>5</w:t>
      </w:r>
      <w:r w:rsidRPr="007578C5">
        <w:rPr>
          <w:rFonts w:ascii="Times New Roman" w:hAnsi="Times New Roman"/>
        </w:rPr>
        <w:t xml:space="preserve"> → Н</w:t>
      </w:r>
      <w:r w:rsidRPr="007578C5">
        <w:rPr>
          <w:rFonts w:ascii="Times New Roman" w:hAnsi="Times New Roman"/>
          <w:vertAlign w:val="subscript"/>
        </w:rPr>
        <w:t>3</w:t>
      </w:r>
      <w:r w:rsidRPr="007578C5">
        <w:rPr>
          <w:rFonts w:ascii="Times New Roman" w:hAnsi="Times New Roman"/>
        </w:rPr>
        <w:t>РО</w:t>
      </w:r>
      <w:r w:rsidRPr="007578C5">
        <w:rPr>
          <w:rFonts w:ascii="Times New Roman" w:hAnsi="Times New Roman"/>
          <w:vertAlign w:val="subscript"/>
        </w:rPr>
        <w:t>4</w:t>
      </w:r>
      <w:r w:rsidRPr="007578C5">
        <w:rPr>
          <w:rFonts w:ascii="Times New Roman" w:hAnsi="Times New Roman"/>
        </w:rPr>
        <w:t xml:space="preserve"> → Са</w:t>
      </w:r>
      <w:r w:rsidRPr="007578C5">
        <w:rPr>
          <w:rFonts w:ascii="Times New Roman" w:hAnsi="Times New Roman"/>
          <w:vertAlign w:val="subscript"/>
        </w:rPr>
        <w:t>3</w:t>
      </w:r>
      <w:r w:rsidRPr="007578C5">
        <w:rPr>
          <w:rFonts w:ascii="Times New Roman" w:hAnsi="Times New Roman"/>
        </w:rPr>
        <w:t>(РО</w:t>
      </w:r>
      <w:r w:rsidRPr="007578C5">
        <w:rPr>
          <w:rFonts w:ascii="Times New Roman" w:hAnsi="Times New Roman"/>
          <w:vertAlign w:val="subscript"/>
        </w:rPr>
        <w:t>4</w:t>
      </w:r>
      <w:r w:rsidRPr="007578C5">
        <w:rPr>
          <w:rFonts w:ascii="Times New Roman" w:hAnsi="Times New Roman"/>
        </w:rPr>
        <w:t>)</w:t>
      </w:r>
      <w:r w:rsidRPr="007578C5">
        <w:rPr>
          <w:rFonts w:ascii="Times New Roman" w:hAnsi="Times New Roman"/>
          <w:vertAlign w:val="subscript"/>
        </w:rPr>
        <w:t>2</w:t>
      </w:r>
      <w:r w:rsidRPr="007578C5">
        <w:rPr>
          <w:rFonts w:ascii="Times New Roman" w:hAnsi="Times New Roman"/>
        </w:rPr>
        <w:t xml:space="preserve">; Си → </w:t>
      </w:r>
      <w:proofErr w:type="spellStart"/>
      <w:r w:rsidRPr="007578C5">
        <w:rPr>
          <w:rFonts w:ascii="Times New Roman" w:hAnsi="Times New Roman"/>
        </w:rPr>
        <w:t>СиО</w:t>
      </w:r>
      <w:proofErr w:type="spellEnd"/>
      <w:r w:rsidRPr="007578C5">
        <w:rPr>
          <w:rFonts w:ascii="Times New Roman" w:hAnsi="Times New Roman"/>
        </w:rPr>
        <w:t xml:space="preserve"> → </w:t>
      </w:r>
      <w:proofErr w:type="spellStart"/>
      <w:r w:rsidRPr="007578C5">
        <w:rPr>
          <w:rFonts w:ascii="Times New Roman" w:hAnsi="Times New Roman"/>
          <w:lang w:val="en-US"/>
        </w:rPr>
        <w:t>CuSO</w:t>
      </w:r>
      <w:proofErr w:type="spellEnd"/>
      <w:r w:rsidRPr="007578C5">
        <w:rPr>
          <w:rFonts w:ascii="Times New Roman" w:hAnsi="Times New Roman"/>
          <w:vertAlign w:val="subscript"/>
        </w:rPr>
        <w:t>4</w:t>
      </w:r>
      <w:r w:rsidRPr="007578C5">
        <w:rPr>
          <w:rFonts w:ascii="Times New Roman" w:hAnsi="Times New Roman"/>
        </w:rPr>
        <w:t xml:space="preserve"> → Си(ОН)</w:t>
      </w:r>
      <w:r w:rsidRPr="007578C5">
        <w:rPr>
          <w:rFonts w:ascii="Times New Roman" w:hAnsi="Times New Roman"/>
          <w:vertAlign w:val="subscript"/>
        </w:rPr>
        <w:t>2</w:t>
      </w:r>
      <w:r w:rsidRPr="007578C5">
        <w:rPr>
          <w:rFonts w:ascii="Times New Roman" w:hAnsi="Times New Roman"/>
        </w:rPr>
        <w:t xml:space="preserve"> → </w:t>
      </w:r>
      <w:proofErr w:type="spellStart"/>
      <w:r w:rsidRPr="007578C5">
        <w:rPr>
          <w:rFonts w:ascii="Times New Roman" w:hAnsi="Times New Roman"/>
        </w:rPr>
        <w:t>СиО</w:t>
      </w:r>
      <w:proofErr w:type="spellEnd"/>
      <w:r w:rsidRPr="007578C5">
        <w:rPr>
          <w:rFonts w:ascii="Times New Roman" w:hAnsi="Times New Roman"/>
        </w:rPr>
        <w:t xml:space="preserve"> → Си; С</w:t>
      </w:r>
      <w:r w:rsidRPr="007578C5">
        <w:rPr>
          <w:rFonts w:ascii="Times New Roman" w:hAnsi="Times New Roman"/>
          <w:vertAlign w:val="subscript"/>
        </w:rPr>
        <w:t>2</w:t>
      </w:r>
      <w:r w:rsidRPr="007578C5">
        <w:rPr>
          <w:rFonts w:ascii="Times New Roman" w:hAnsi="Times New Roman"/>
        </w:rPr>
        <w:t>Н</w:t>
      </w:r>
      <w:r w:rsidRPr="007578C5">
        <w:rPr>
          <w:rFonts w:ascii="Times New Roman" w:hAnsi="Times New Roman"/>
          <w:vertAlign w:val="subscript"/>
        </w:rPr>
        <w:t>5</w:t>
      </w:r>
      <w:r w:rsidRPr="007578C5">
        <w:rPr>
          <w:rFonts w:ascii="Times New Roman" w:hAnsi="Times New Roman"/>
        </w:rPr>
        <w:t>ОН → С</w:t>
      </w:r>
      <w:r w:rsidRPr="007578C5">
        <w:rPr>
          <w:rFonts w:ascii="Times New Roman" w:hAnsi="Times New Roman"/>
          <w:vertAlign w:val="subscript"/>
        </w:rPr>
        <w:t>2</w:t>
      </w:r>
      <w:r w:rsidRPr="007578C5">
        <w:rPr>
          <w:rFonts w:ascii="Times New Roman" w:hAnsi="Times New Roman"/>
        </w:rPr>
        <w:t>Н</w:t>
      </w:r>
      <w:r w:rsidRPr="007578C5">
        <w:rPr>
          <w:rFonts w:ascii="Times New Roman" w:hAnsi="Times New Roman"/>
          <w:vertAlign w:val="subscript"/>
        </w:rPr>
        <w:t>4</w:t>
      </w:r>
      <w:r w:rsidRPr="007578C5">
        <w:rPr>
          <w:rFonts w:ascii="Times New Roman" w:hAnsi="Times New Roman"/>
        </w:rPr>
        <w:t xml:space="preserve"> → С</w:t>
      </w:r>
      <w:r w:rsidRPr="007578C5">
        <w:rPr>
          <w:rFonts w:ascii="Times New Roman" w:hAnsi="Times New Roman"/>
          <w:vertAlign w:val="subscript"/>
        </w:rPr>
        <w:t>2</w:t>
      </w:r>
      <w:r w:rsidRPr="007578C5">
        <w:rPr>
          <w:rFonts w:ascii="Times New Roman" w:hAnsi="Times New Roman"/>
        </w:rPr>
        <w:t>Н</w:t>
      </w:r>
      <w:r w:rsidRPr="007578C5">
        <w:rPr>
          <w:rFonts w:ascii="Times New Roman" w:hAnsi="Times New Roman"/>
          <w:vertAlign w:val="subscript"/>
        </w:rPr>
        <w:t>4</w:t>
      </w:r>
      <w:r w:rsidRPr="007578C5">
        <w:rPr>
          <w:rFonts w:ascii="Times New Roman" w:hAnsi="Times New Roman"/>
        </w:rPr>
        <w:t>Вг</w:t>
      </w:r>
      <w:r w:rsidRPr="007578C5">
        <w:rPr>
          <w:rFonts w:ascii="Times New Roman" w:hAnsi="Times New Roman"/>
          <w:vertAlign w:val="subscript"/>
        </w:rPr>
        <w:t>2</w:t>
      </w:r>
      <w:r w:rsidRPr="007578C5">
        <w:rPr>
          <w:rFonts w:ascii="Times New Roman" w:hAnsi="Times New Roman"/>
        </w:rPr>
        <w:t>.</w:t>
      </w:r>
    </w:p>
    <w:p w:rsidR="00E441AF" w:rsidRPr="007578C5" w:rsidRDefault="00E441AF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Лабораторные опыты.</w:t>
      </w:r>
      <w:r w:rsidRPr="007578C5">
        <w:rPr>
          <w:rFonts w:ascii="Times New Roman" w:hAnsi="Times New Roman"/>
        </w:rPr>
        <w:t xml:space="preserve"> 7. Ознакомление с образцами представителей разных классов неорганических веществ. 8. Ознакомление с образцами представителей разных классов органических веществ. 9. Ознакомление с коллекцией руд. 10. Сравнение свой</w:t>
      </w:r>
      <w:proofErr w:type="gramStart"/>
      <w:r w:rsidRPr="007578C5">
        <w:rPr>
          <w:rFonts w:ascii="Times New Roman" w:hAnsi="Times New Roman"/>
        </w:rPr>
        <w:t>ств кр</w:t>
      </w:r>
      <w:proofErr w:type="gramEnd"/>
      <w:r w:rsidRPr="007578C5">
        <w:rPr>
          <w:rFonts w:ascii="Times New Roman" w:hAnsi="Times New Roman"/>
        </w:rPr>
        <w:t>емниевой, фосфорной, серной и хлорной кислот; сернистой и серной кислот; азотистой и азотной кислот. 11. Свойства соляной, серной (</w:t>
      </w:r>
      <w:proofErr w:type="spellStart"/>
      <w:r w:rsidRPr="007578C5">
        <w:rPr>
          <w:rFonts w:ascii="Times New Roman" w:hAnsi="Times New Roman"/>
        </w:rPr>
        <w:t>разб</w:t>
      </w:r>
      <w:proofErr w:type="spellEnd"/>
      <w:r w:rsidRPr="007578C5">
        <w:rPr>
          <w:rFonts w:ascii="Times New Roman" w:hAnsi="Times New Roman"/>
        </w:rPr>
        <w:t>.) и уксусной кислот. 12. Взаимодействие гидроксида натрия с солями, сульфатом меди (</w:t>
      </w:r>
      <w:r w:rsidRPr="007578C5">
        <w:rPr>
          <w:rFonts w:ascii="Times New Roman" w:hAnsi="Times New Roman"/>
          <w:lang w:val="en-US"/>
        </w:rPr>
        <w:t>II</w:t>
      </w:r>
      <w:r w:rsidRPr="007578C5">
        <w:rPr>
          <w:rFonts w:ascii="Times New Roman" w:hAnsi="Times New Roman"/>
        </w:rPr>
        <w:t>) и хлоридом аммония. 13. Разложение гидроксида меди (</w:t>
      </w:r>
      <w:r w:rsidRPr="007578C5">
        <w:rPr>
          <w:rFonts w:ascii="Times New Roman" w:hAnsi="Times New Roman"/>
          <w:lang w:val="en-US"/>
        </w:rPr>
        <w:t>II</w:t>
      </w:r>
      <w:r w:rsidRPr="007578C5">
        <w:rPr>
          <w:rFonts w:ascii="Times New Roman" w:hAnsi="Times New Roman"/>
        </w:rPr>
        <w:t>). Получение гидроксида алюминия и изучение его амфотерных свойств.</w:t>
      </w:r>
    </w:p>
    <w:p w:rsidR="007A78F4" w:rsidRPr="007578C5" w:rsidRDefault="007A78F4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Практическая работа №4.</w:t>
      </w:r>
      <w:r w:rsidRPr="007578C5">
        <w:rPr>
          <w:rFonts w:ascii="Times New Roman" w:hAnsi="Times New Roman"/>
        </w:rPr>
        <w:t xml:space="preserve"> Генетическая связь между классами неорганических веществ.</w:t>
      </w:r>
    </w:p>
    <w:p w:rsidR="007A78F4" w:rsidRPr="007578C5" w:rsidRDefault="007A78F4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Практическая работа №5.</w:t>
      </w:r>
      <w:r w:rsidRPr="007578C5">
        <w:rPr>
          <w:rFonts w:ascii="Times New Roman" w:hAnsi="Times New Roman"/>
        </w:rPr>
        <w:t xml:space="preserve"> Генетическая связь между классами органических веществ.</w:t>
      </w:r>
    </w:p>
    <w:p w:rsidR="007A78F4" w:rsidRPr="007578C5" w:rsidRDefault="007A78F4" w:rsidP="00F9569C">
      <w:pPr>
        <w:ind w:left="720"/>
        <w:jc w:val="both"/>
        <w:rPr>
          <w:rFonts w:ascii="Times New Roman" w:hAnsi="Times New Roman"/>
          <w:b/>
        </w:rPr>
      </w:pPr>
      <w:r w:rsidRPr="007578C5">
        <w:rPr>
          <w:rFonts w:ascii="Times New Roman" w:hAnsi="Times New Roman"/>
          <w:b/>
        </w:rPr>
        <w:t xml:space="preserve">Тема 5. Химия и общество </w:t>
      </w:r>
      <w:r w:rsidRPr="007578C5">
        <w:rPr>
          <w:rFonts w:ascii="Times New Roman" w:hAnsi="Times New Roman"/>
          <w:b/>
          <w:i/>
          <w:iCs/>
        </w:rPr>
        <w:t>(9 ч)</w:t>
      </w:r>
    </w:p>
    <w:p w:rsidR="007A78F4" w:rsidRPr="007578C5" w:rsidRDefault="007A78F4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lastRenderedPageBreak/>
        <w:t>Химия и производство.</w:t>
      </w:r>
      <w:r w:rsidRPr="007578C5">
        <w:rPr>
          <w:rFonts w:ascii="Times New Roman" w:hAnsi="Times New Roman"/>
        </w:rPr>
        <w:t xml:space="preserve"> Химическая промышленность, химическая технология. Сырье для химической промышленности. Вода в химической промышленности. Энергия для химического производства. Научные принципы химического производства. Защита окружающей среды и охрана труда при химическом производстве. Основные стадии химического производства (аммиака и метанола). Сравнение производства этих веществ.</w:t>
      </w:r>
    </w:p>
    <w:p w:rsidR="007A78F4" w:rsidRPr="007578C5" w:rsidRDefault="007A78F4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Химия и сельское хозяйство.</w:t>
      </w:r>
      <w:r w:rsidRPr="007578C5">
        <w:rPr>
          <w:rFonts w:ascii="Times New Roman" w:hAnsi="Times New Roman"/>
        </w:rPr>
        <w:t xml:space="preserve"> Химизация сельского хозяйства и ее направления. Растения и почва, почвенный поглощающий комплекс (ППК). Удобрения и их классификация. Химические средства защиты растений. Отрицательные последствия применения пестицидов и борьба с ними. Химизация животноводства.</w:t>
      </w:r>
    </w:p>
    <w:p w:rsidR="007A78F4" w:rsidRPr="007578C5" w:rsidRDefault="007A78F4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Химия и экология.</w:t>
      </w:r>
      <w:r w:rsidRPr="007578C5">
        <w:rPr>
          <w:rFonts w:ascii="Times New Roman" w:hAnsi="Times New Roman"/>
        </w:rPr>
        <w:t xml:space="preserve"> Химическое загрязнение окружающей среды. Охрана гидросферы от химического загрязнения. Охрана почвы от химического загрязнения. Охрана атмосферы от химического загрязнения. Охрана флоры и фауны от химического загрязнения. Биотехнология и генная инженерия.</w:t>
      </w:r>
    </w:p>
    <w:p w:rsidR="007A78F4" w:rsidRPr="007578C5" w:rsidRDefault="007A78F4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  <w:i/>
        </w:rPr>
        <w:t>Химия и повседневная жизнь человека.</w:t>
      </w:r>
      <w:r w:rsidRPr="007578C5">
        <w:rPr>
          <w:rFonts w:ascii="Times New Roman" w:hAnsi="Times New Roman"/>
        </w:rPr>
        <w:t xml:space="preserve"> Домашняя аптечка. Моющие и чистящие средства. Средства борьбы с бытовыми насекомыми. Средства личной гигиены и косметики. Химия и пища. Маркировка упаковок пищевых продуктов и промышленных товаров и умение их читать. Экология жилища. Химия и генетика человека.</w:t>
      </w:r>
    </w:p>
    <w:p w:rsidR="007A78F4" w:rsidRPr="007578C5" w:rsidRDefault="007A78F4" w:rsidP="00F9569C">
      <w:pPr>
        <w:ind w:firstLine="72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Демонстрации</w:t>
      </w:r>
      <w:r w:rsidRPr="007578C5">
        <w:rPr>
          <w:rFonts w:ascii="Times New Roman" w:hAnsi="Times New Roman"/>
        </w:rPr>
        <w:t>. Модели производства серной кислоты и аммиака. Коллекция удобрений и пестицидов. Образцы средств бытовой химии и лекарственных препаратов. Коллекции средств гигиены и косметики, препаратов бытовой химии.</w:t>
      </w:r>
    </w:p>
    <w:p w:rsidR="007A78F4" w:rsidRPr="007578C5" w:rsidRDefault="007A78F4" w:rsidP="00F9569C">
      <w:pPr>
        <w:spacing w:after="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Лабораторные опыты.</w:t>
      </w:r>
      <w:r w:rsidRPr="007578C5">
        <w:rPr>
          <w:rFonts w:ascii="Times New Roman" w:hAnsi="Times New Roman"/>
        </w:rPr>
        <w:t xml:space="preserve"> 14. Ознакомление с коллекцией удобрений и пестицидов. 15. Ознакомление с образцами средств бытовой химии и лекарственных препаратов, изучение инструкций к ним по правильному и безопасному применению.</w:t>
      </w:r>
    </w:p>
    <w:p w:rsidR="00E441AF" w:rsidRPr="007578C5" w:rsidRDefault="007A78F4" w:rsidP="00F9569C">
      <w:pPr>
        <w:jc w:val="both"/>
        <w:rPr>
          <w:rFonts w:ascii="Times New Roman" w:hAnsi="Times New Roman"/>
          <w:b/>
          <w:i/>
          <w:iCs/>
        </w:rPr>
      </w:pPr>
      <w:r w:rsidRPr="007578C5">
        <w:rPr>
          <w:rFonts w:ascii="Times New Roman" w:hAnsi="Times New Roman"/>
          <w:b/>
        </w:rPr>
        <w:t>Тема 6</w:t>
      </w:r>
      <w:r w:rsidR="00E441AF" w:rsidRPr="007578C5">
        <w:rPr>
          <w:rFonts w:ascii="Times New Roman" w:hAnsi="Times New Roman"/>
          <w:b/>
        </w:rPr>
        <w:t xml:space="preserve">. Химический практикум </w:t>
      </w:r>
      <w:r w:rsidRPr="007578C5">
        <w:rPr>
          <w:rFonts w:ascii="Times New Roman" w:hAnsi="Times New Roman"/>
          <w:b/>
          <w:i/>
          <w:iCs/>
        </w:rPr>
        <w:t>(4</w:t>
      </w:r>
      <w:r w:rsidR="00E441AF" w:rsidRPr="007578C5">
        <w:rPr>
          <w:rFonts w:ascii="Times New Roman" w:hAnsi="Times New Roman"/>
          <w:b/>
          <w:i/>
          <w:iCs/>
        </w:rPr>
        <w:t xml:space="preserve"> ч</w:t>
      </w:r>
      <w:r w:rsidRPr="007578C5">
        <w:rPr>
          <w:rFonts w:ascii="Times New Roman" w:hAnsi="Times New Roman"/>
          <w:b/>
          <w:i/>
          <w:iCs/>
        </w:rPr>
        <w:t xml:space="preserve"> и 10 часов повторение</w:t>
      </w:r>
      <w:r w:rsidR="00E441AF" w:rsidRPr="007578C5">
        <w:rPr>
          <w:rFonts w:ascii="Times New Roman" w:hAnsi="Times New Roman"/>
          <w:b/>
          <w:i/>
          <w:iCs/>
        </w:rPr>
        <w:t>)</w:t>
      </w:r>
    </w:p>
    <w:p w:rsidR="007A78F4" w:rsidRPr="007578C5" w:rsidRDefault="007A78F4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Практическая работа № 6.</w:t>
      </w:r>
      <w:r w:rsidRPr="007578C5">
        <w:rPr>
          <w:rFonts w:ascii="Times New Roman" w:hAnsi="Times New Roman"/>
        </w:rPr>
        <w:t xml:space="preserve"> Получение газов и изучение их свойств.</w:t>
      </w:r>
    </w:p>
    <w:p w:rsidR="007A78F4" w:rsidRPr="007578C5" w:rsidRDefault="007A78F4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Практическая работа №7.</w:t>
      </w:r>
      <w:r w:rsidRPr="007578C5">
        <w:rPr>
          <w:rFonts w:ascii="Times New Roman" w:hAnsi="Times New Roman"/>
        </w:rPr>
        <w:t xml:space="preserve"> Решение экспериментальных задач по неорганической химии.</w:t>
      </w:r>
    </w:p>
    <w:p w:rsidR="00F9569C" w:rsidRPr="007578C5" w:rsidRDefault="00F9569C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 xml:space="preserve">Практическая работа №8. </w:t>
      </w:r>
      <w:r w:rsidRPr="007578C5">
        <w:rPr>
          <w:rFonts w:ascii="Times New Roman" w:hAnsi="Times New Roman"/>
        </w:rPr>
        <w:t>Решение экспериментальных задач по органической химии.</w:t>
      </w:r>
    </w:p>
    <w:p w:rsidR="00F9569C" w:rsidRPr="007578C5" w:rsidRDefault="00F9569C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  <w:b/>
        </w:rPr>
        <w:t>Практическая работа №9.</w:t>
      </w:r>
      <w:r w:rsidRPr="007578C5">
        <w:rPr>
          <w:rFonts w:ascii="Times New Roman" w:hAnsi="Times New Roman"/>
        </w:rPr>
        <w:t xml:space="preserve"> Сравнение свойств органических и неорганических соединений.</w:t>
      </w:r>
    </w:p>
    <w:p w:rsidR="002D32E2" w:rsidRPr="007578C5" w:rsidRDefault="002D32E2" w:rsidP="00F9569C">
      <w:pPr>
        <w:ind w:firstLine="708"/>
        <w:jc w:val="both"/>
        <w:rPr>
          <w:rFonts w:ascii="Times New Roman" w:hAnsi="Times New Roman"/>
          <w:b/>
        </w:rPr>
      </w:pPr>
      <w:r w:rsidRPr="007578C5">
        <w:rPr>
          <w:rFonts w:ascii="Times New Roman" w:hAnsi="Times New Roman"/>
        </w:rPr>
        <w:t xml:space="preserve">Данная программа реализована в учебниках: </w:t>
      </w:r>
      <w:r w:rsidRPr="007578C5">
        <w:rPr>
          <w:rFonts w:ascii="Times New Roman" w:hAnsi="Times New Roman"/>
          <w:i/>
          <w:iCs/>
        </w:rPr>
        <w:t xml:space="preserve">Габриелян О. С., Лысова Г. Г. </w:t>
      </w:r>
      <w:r w:rsidRPr="007578C5">
        <w:rPr>
          <w:rFonts w:ascii="Times New Roman" w:hAnsi="Times New Roman"/>
        </w:rPr>
        <w:t xml:space="preserve">Химия. 11 </w:t>
      </w:r>
      <w:proofErr w:type="spellStart"/>
      <w:r w:rsidRPr="007578C5">
        <w:rPr>
          <w:rFonts w:ascii="Times New Roman" w:hAnsi="Times New Roman"/>
        </w:rPr>
        <w:t>кл</w:t>
      </w:r>
      <w:proofErr w:type="spellEnd"/>
      <w:r w:rsidRPr="007578C5">
        <w:rPr>
          <w:rFonts w:ascii="Times New Roman" w:hAnsi="Times New Roman"/>
        </w:rPr>
        <w:t>. Профи</w:t>
      </w:r>
      <w:r w:rsidR="00EF35F1" w:rsidRPr="007578C5">
        <w:rPr>
          <w:rFonts w:ascii="Times New Roman" w:hAnsi="Times New Roman"/>
        </w:rPr>
        <w:t>льный уровень. — М.: Дрофа, 2010</w:t>
      </w:r>
      <w:r w:rsidRPr="007578C5">
        <w:rPr>
          <w:rFonts w:ascii="Times New Roman" w:hAnsi="Times New Roman"/>
        </w:rPr>
        <w:t xml:space="preserve"> г.</w:t>
      </w:r>
      <w:r w:rsidRPr="007578C5">
        <w:rPr>
          <w:rFonts w:ascii="Times New Roman" w:hAnsi="Times New Roman"/>
          <w:b/>
        </w:rPr>
        <w:t xml:space="preserve"> </w:t>
      </w:r>
    </w:p>
    <w:p w:rsidR="002D32E2" w:rsidRPr="007578C5" w:rsidRDefault="002D32E2" w:rsidP="00F9569C">
      <w:pPr>
        <w:ind w:firstLine="960"/>
        <w:jc w:val="both"/>
        <w:rPr>
          <w:rFonts w:ascii="Times New Roman" w:hAnsi="Times New Roman"/>
          <w:b/>
        </w:rPr>
      </w:pPr>
      <w:r w:rsidRPr="007578C5">
        <w:rPr>
          <w:rFonts w:ascii="Times New Roman" w:hAnsi="Times New Roman"/>
          <w:b/>
        </w:rPr>
        <w:t>Учебно-методический комплект</w:t>
      </w:r>
    </w:p>
    <w:p w:rsidR="002D32E2" w:rsidRPr="007578C5" w:rsidRDefault="002D32E2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1.  </w:t>
      </w:r>
      <w:r w:rsidRPr="007578C5">
        <w:rPr>
          <w:rFonts w:ascii="Times New Roman" w:hAnsi="Times New Roman"/>
          <w:i/>
          <w:iCs/>
        </w:rPr>
        <w:t xml:space="preserve">Габриелян О. С., Лысова Г. Г. </w:t>
      </w:r>
      <w:r w:rsidRPr="007578C5">
        <w:rPr>
          <w:rFonts w:ascii="Times New Roman" w:hAnsi="Times New Roman"/>
        </w:rPr>
        <w:t xml:space="preserve">Химия. 11 </w:t>
      </w:r>
      <w:proofErr w:type="spellStart"/>
      <w:r w:rsidRPr="007578C5">
        <w:rPr>
          <w:rFonts w:ascii="Times New Roman" w:hAnsi="Times New Roman"/>
        </w:rPr>
        <w:t>кл</w:t>
      </w:r>
      <w:proofErr w:type="spellEnd"/>
      <w:r w:rsidRPr="007578C5">
        <w:rPr>
          <w:rFonts w:ascii="Times New Roman" w:hAnsi="Times New Roman"/>
        </w:rPr>
        <w:t>. Профильный уровень: Методическое посо</w:t>
      </w:r>
      <w:r w:rsidRPr="007578C5">
        <w:rPr>
          <w:rFonts w:ascii="Times New Roman" w:hAnsi="Times New Roman"/>
        </w:rPr>
        <w:softHyphen/>
        <w:t>бие. — М.: Дрофа.</w:t>
      </w:r>
    </w:p>
    <w:p w:rsidR="002D32E2" w:rsidRPr="007578C5" w:rsidRDefault="00EF35F1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2</w:t>
      </w:r>
      <w:r w:rsidR="002D32E2" w:rsidRPr="007578C5">
        <w:rPr>
          <w:rFonts w:ascii="Times New Roman" w:hAnsi="Times New Roman"/>
        </w:rPr>
        <w:t xml:space="preserve">. </w:t>
      </w:r>
      <w:r w:rsidR="002D32E2" w:rsidRPr="007578C5">
        <w:rPr>
          <w:rFonts w:ascii="Times New Roman" w:hAnsi="Times New Roman"/>
          <w:i/>
          <w:iCs/>
        </w:rPr>
        <w:t xml:space="preserve">Габриелян О. С., Лысова Г. Г., Введенская А. Г. </w:t>
      </w:r>
      <w:r w:rsidR="002D32E2" w:rsidRPr="007578C5">
        <w:rPr>
          <w:rFonts w:ascii="Times New Roman" w:hAnsi="Times New Roman"/>
        </w:rPr>
        <w:t xml:space="preserve">Настольная книга учителя. Химия. 11 </w:t>
      </w:r>
      <w:proofErr w:type="spellStart"/>
      <w:r w:rsidR="002D32E2" w:rsidRPr="007578C5">
        <w:rPr>
          <w:rFonts w:ascii="Times New Roman" w:hAnsi="Times New Roman"/>
        </w:rPr>
        <w:t>кл</w:t>
      </w:r>
      <w:proofErr w:type="spellEnd"/>
      <w:r w:rsidR="002D32E2" w:rsidRPr="007578C5">
        <w:rPr>
          <w:rFonts w:ascii="Times New Roman" w:hAnsi="Times New Roman"/>
        </w:rPr>
        <w:t>.: В 2 ч. — М.: Дрофа, 2003—2004.</w:t>
      </w:r>
    </w:p>
    <w:p w:rsidR="002D32E2" w:rsidRPr="007578C5" w:rsidRDefault="00EF35F1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3</w:t>
      </w:r>
      <w:r w:rsidR="002D32E2" w:rsidRPr="007578C5">
        <w:rPr>
          <w:rFonts w:ascii="Times New Roman" w:hAnsi="Times New Roman"/>
        </w:rPr>
        <w:t xml:space="preserve">. </w:t>
      </w:r>
      <w:r w:rsidR="002D32E2" w:rsidRPr="007578C5">
        <w:rPr>
          <w:rFonts w:ascii="Times New Roman" w:hAnsi="Times New Roman"/>
          <w:i/>
          <w:iCs/>
        </w:rPr>
        <w:t xml:space="preserve">Габриелян О. </w:t>
      </w:r>
      <w:r w:rsidR="002D32E2" w:rsidRPr="007578C5">
        <w:rPr>
          <w:rFonts w:ascii="Times New Roman" w:hAnsi="Times New Roman"/>
        </w:rPr>
        <w:t xml:space="preserve">С., </w:t>
      </w:r>
      <w:r w:rsidR="002D32E2" w:rsidRPr="007578C5">
        <w:rPr>
          <w:rFonts w:ascii="Times New Roman" w:hAnsi="Times New Roman"/>
          <w:i/>
          <w:iCs/>
        </w:rPr>
        <w:t xml:space="preserve">Остроумов И. Г. </w:t>
      </w:r>
      <w:r w:rsidR="002D32E2" w:rsidRPr="007578C5">
        <w:rPr>
          <w:rFonts w:ascii="Times New Roman" w:hAnsi="Times New Roman"/>
        </w:rPr>
        <w:t xml:space="preserve">Общая химия в тестах, задачах, упражнениях. 11 </w:t>
      </w:r>
      <w:proofErr w:type="spellStart"/>
      <w:r w:rsidR="002D32E2" w:rsidRPr="007578C5">
        <w:rPr>
          <w:rFonts w:ascii="Times New Roman" w:hAnsi="Times New Roman"/>
        </w:rPr>
        <w:t>кл</w:t>
      </w:r>
      <w:proofErr w:type="spellEnd"/>
      <w:r w:rsidR="002D32E2" w:rsidRPr="007578C5">
        <w:rPr>
          <w:rFonts w:ascii="Times New Roman" w:hAnsi="Times New Roman"/>
        </w:rPr>
        <w:t>. — М.: Дрофа, 2003—2005.</w:t>
      </w:r>
    </w:p>
    <w:p w:rsidR="002D32E2" w:rsidRPr="007578C5" w:rsidRDefault="00EF35F1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4</w:t>
      </w:r>
      <w:r w:rsidR="002D32E2" w:rsidRPr="007578C5">
        <w:rPr>
          <w:rFonts w:ascii="Times New Roman" w:hAnsi="Times New Roman"/>
        </w:rPr>
        <w:t>. Химия. 11 к л.: Контрольные и проверочные работы к учебнику О. С. Габриеляна, Г. Г. Лысовой «Химия. 11»/О. С. Габриелян, П. Н. Берез</w:t>
      </w:r>
      <w:r w:rsidR="002D32E2" w:rsidRPr="007578C5">
        <w:rPr>
          <w:rFonts w:ascii="Times New Roman" w:hAnsi="Times New Roman"/>
        </w:rPr>
        <w:softHyphen/>
        <w:t>кин, А. А. Ушакова и др. — М.: Дрофа, 2004— 2006.</w:t>
      </w:r>
    </w:p>
    <w:p w:rsidR="002D32E2" w:rsidRPr="007578C5" w:rsidRDefault="00EF35F1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lastRenderedPageBreak/>
        <w:t>5</w:t>
      </w:r>
      <w:r w:rsidR="002D32E2" w:rsidRPr="007578C5">
        <w:rPr>
          <w:rFonts w:ascii="Times New Roman" w:hAnsi="Times New Roman"/>
        </w:rPr>
        <w:t xml:space="preserve">. </w:t>
      </w:r>
      <w:r w:rsidR="002D32E2" w:rsidRPr="007578C5">
        <w:rPr>
          <w:rFonts w:ascii="Times New Roman" w:hAnsi="Times New Roman"/>
          <w:i/>
          <w:iCs/>
        </w:rPr>
        <w:t>Габриелян О. С., Решетов П. В., Остро</w:t>
      </w:r>
      <w:r w:rsidR="002D32E2" w:rsidRPr="007578C5">
        <w:rPr>
          <w:rFonts w:ascii="Times New Roman" w:hAnsi="Times New Roman"/>
          <w:i/>
          <w:iCs/>
        </w:rPr>
        <w:softHyphen/>
        <w:t xml:space="preserve">умов И. Г., Никитюк А. М. </w:t>
      </w:r>
      <w:r w:rsidR="002D32E2" w:rsidRPr="007578C5">
        <w:rPr>
          <w:rFonts w:ascii="Times New Roman" w:hAnsi="Times New Roman"/>
        </w:rPr>
        <w:t>Готовимся к еди</w:t>
      </w:r>
      <w:r w:rsidR="002D32E2" w:rsidRPr="007578C5">
        <w:rPr>
          <w:rFonts w:ascii="Times New Roman" w:hAnsi="Times New Roman"/>
        </w:rPr>
        <w:softHyphen/>
        <w:t>ному государственному экзамену. — М.: Дрофа, 2003—2005.</w:t>
      </w:r>
    </w:p>
    <w:p w:rsidR="002D32E2" w:rsidRPr="007578C5" w:rsidRDefault="00EF35F1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6</w:t>
      </w:r>
      <w:r w:rsidR="002D32E2" w:rsidRPr="007578C5">
        <w:rPr>
          <w:rFonts w:ascii="Times New Roman" w:hAnsi="Times New Roman"/>
        </w:rPr>
        <w:t xml:space="preserve">. </w:t>
      </w:r>
      <w:r w:rsidR="002D32E2" w:rsidRPr="007578C5">
        <w:rPr>
          <w:rFonts w:ascii="Times New Roman" w:hAnsi="Times New Roman"/>
          <w:i/>
          <w:iCs/>
        </w:rPr>
        <w:t xml:space="preserve">Габриелян О. С., Остроумов И. Г. </w:t>
      </w:r>
      <w:r w:rsidR="002D32E2" w:rsidRPr="007578C5">
        <w:rPr>
          <w:rFonts w:ascii="Times New Roman" w:hAnsi="Times New Roman"/>
        </w:rPr>
        <w:t>Хи</w:t>
      </w:r>
      <w:r w:rsidR="002D32E2" w:rsidRPr="007578C5">
        <w:rPr>
          <w:rFonts w:ascii="Times New Roman" w:hAnsi="Times New Roman"/>
        </w:rPr>
        <w:softHyphen/>
        <w:t>мия для школьников старших классов и посту</w:t>
      </w:r>
      <w:r w:rsidR="002D32E2" w:rsidRPr="007578C5">
        <w:rPr>
          <w:rFonts w:ascii="Times New Roman" w:hAnsi="Times New Roman"/>
        </w:rPr>
        <w:softHyphen/>
        <w:t>пающих в вузы: Учеб</w:t>
      </w:r>
      <w:proofErr w:type="gramStart"/>
      <w:r w:rsidR="002D32E2" w:rsidRPr="007578C5">
        <w:rPr>
          <w:rFonts w:ascii="Times New Roman" w:hAnsi="Times New Roman"/>
        </w:rPr>
        <w:t>.</w:t>
      </w:r>
      <w:proofErr w:type="gramEnd"/>
      <w:r w:rsidR="002D32E2" w:rsidRPr="007578C5">
        <w:rPr>
          <w:rFonts w:ascii="Times New Roman" w:hAnsi="Times New Roman"/>
        </w:rPr>
        <w:t xml:space="preserve"> </w:t>
      </w:r>
      <w:proofErr w:type="gramStart"/>
      <w:r w:rsidR="002D32E2" w:rsidRPr="007578C5">
        <w:rPr>
          <w:rFonts w:ascii="Times New Roman" w:hAnsi="Times New Roman"/>
        </w:rPr>
        <w:t>п</w:t>
      </w:r>
      <w:proofErr w:type="gramEnd"/>
      <w:r w:rsidR="002D32E2" w:rsidRPr="007578C5">
        <w:rPr>
          <w:rFonts w:ascii="Times New Roman" w:hAnsi="Times New Roman"/>
        </w:rPr>
        <w:t>особие. — М.: Дрофа, 2005.</w:t>
      </w:r>
    </w:p>
    <w:p w:rsidR="002D32E2" w:rsidRPr="007578C5" w:rsidRDefault="00EF35F1" w:rsidP="00F9569C">
      <w:pPr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7</w:t>
      </w:r>
      <w:r w:rsidR="002D32E2" w:rsidRPr="007578C5">
        <w:rPr>
          <w:rFonts w:ascii="Times New Roman" w:hAnsi="Times New Roman"/>
        </w:rPr>
        <w:t xml:space="preserve">. </w:t>
      </w:r>
      <w:r w:rsidR="002D32E2" w:rsidRPr="007578C5">
        <w:rPr>
          <w:rFonts w:ascii="Times New Roman" w:hAnsi="Times New Roman"/>
          <w:i/>
          <w:iCs/>
        </w:rPr>
        <w:t xml:space="preserve">Габриелян О. </w:t>
      </w:r>
      <w:r w:rsidR="002D32E2" w:rsidRPr="007578C5">
        <w:rPr>
          <w:rFonts w:ascii="Times New Roman" w:hAnsi="Times New Roman"/>
        </w:rPr>
        <w:t>С. Методические рекомен</w:t>
      </w:r>
      <w:r w:rsidR="002D32E2" w:rsidRPr="007578C5">
        <w:rPr>
          <w:rFonts w:ascii="Times New Roman" w:hAnsi="Times New Roman"/>
        </w:rPr>
        <w:softHyphen/>
        <w:t>дации по использов</w:t>
      </w:r>
      <w:r w:rsidRPr="007578C5">
        <w:rPr>
          <w:rFonts w:ascii="Times New Roman" w:hAnsi="Times New Roman"/>
        </w:rPr>
        <w:t xml:space="preserve">анию учебников </w:t>
      </w:r>
      <w:r w:rsidR="002D32E2" w:rsidRPr="007578C5">
        <w:rPr>
          <w:rFonts w:ascii="Times New Roman" w:hAnsi="Times New Roman"/>
        </w:rPr>
        <w:t xml:space="preserve"> О. С. Габриеляна, Г. Г. Лысовой «Химия. 11» при изучении химии на базо</w:t>
      </w:r>
      <w:r w:rsidR="002D32E2" w:rsidRPr="007578C5">
        <w:rPr>
          <w:rFonts w:ascii="Times New Roman" w:hAnsi="Times New Roman"/>
        </w:rPr>
        <w:softHyphen/>
        <w:t>вом и профильном уровне. — М.: Дрофа, 2004— 2005.</w:t>
      </w:r>
    </w:p>
    <w:p w:rsidR="002D32E2" w:rsidRPr="007578C5" w:rsidRDefault="002D32E2" w:rsidP="00F9569C">
      <w:pPr>
        <w:pStyle w:val="1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bookmarkStart w:id="1" w:name="_Toc943915"/>
      <w:bookmarkStart w:id="2" w:name="_Toc944205"/>
      <w:bookmarkStart w:id="3" w:name="_Toc944384"/>
      <w:bookmarkStart w:id="4" w:name="_Toc945051"/>
      <w:bookmarkStart w:id="5" w:name="_Toc945297"/>
      <w:bookmarkStart w:id="6" w:name="_Toc1527628"/>
      <w:r w:rsidRPr="007578C5">
        <w:rPr>
          <w:rFonts w:ascii="Times New Roman" w:hAnsi="Times New Roman" w:cs="Times New Roman"/>
          <w:sz w:val="22"/>
          <w:szCs w:val="22"/>
        </w:rPr>
        <w:t>Дополнительная литература</w:t>
      </w:r>
      <w:bookmarkEnd w:id="1"/>
      <w:bookmarkEnd w:id="2"/>
      <w:bookmarkEnd w:id="3"/>
      <w:bookmarkEnd w:id="4"/>
      <w:bookmarkEnd w:id="5"/>
      <w:bookmarkEnd w:id="6"/>
      <w:r w:rsidRPr="007578C5">
        <w:rPr>
          <w:rFonts w:ascii="Times New Roman" w:hAnsi="Times New Roman" w:cs="Times New Roman"/>
          <w:sz w:val="22"/>
          <w:szCs w:val="22"/>
        </w:rPr>
        <w:t xml:space="preserve"> для учителя</w:t>
      </w:r>
    </w:p>
    <w:p w:rsidR="002D32E2" w:rsidRPr="007578C5" w:rsidRDefault="002D32E2" w:rsidP="00F9569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proofErr w:type="spellStart"/>
      <w:r w:rsidRPr="007578C5">
        <w:rPr>
          <w:rFonts w:ascii="Times New Roman" w:hAnsi="Times New Roman"/>
        </w:rPr>
        <w:t>Буцкус</w:t>
      </w:r>
      <w:proofErr w:type="spellEnd"/>
      <w:r w:rsidRPr="007578C5">
        <w:rPr>
          <w:rFonts w:ascii="Times New Roman" w:hAnsi="Times New Roman"/>
        </w:rPr>
        <w:t xml:space="preserve"> П.Ф. Книга для  чтения по органической химии – М.: Просвещение, 1985</w:t>
      </w:r>
    </w:p>
    <w:p w:rsidR="002D32E2" w:rsidRPr="007578C5" w:rsidRDefault="002D32E2" w:rsidP="00F9569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Жиряков В.Г. Органическая химия. – М.: Просвещение, 1983</w:t>
      </w:r>
    </w:p>
    <w:p w:rsidR="002D32E2" w:rsidRPr="007578C5" w:rsidRDefault="002D32E2" w:rsidP="00F9569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proofErr w:type="gramStart"/>
      <w:r w:rsidRPr="007578C5">
        <w:rPr>
          <w:rFonts w:ascii="Times New Roman" w:hAnsi="Times New Roman"/>
        </w:rPr>
        <w:t>Лидин</w:t>
      </w:r>
      <w:proofErr w:type="gramEnd"/>
      <w:r w:rsidRPr="007578C5">
        <w:rPr>
          <w:rFonts w:ascii="Times New Roman" w:hAnsi="Times New Roman"/>
        </w:rPr>
        <w:t xml:space="preserve"> Р.А., Якимова Е.Е., </w:t>
      </w:r>
      <w:proofErr w:type="spellStart"/>
      <w:r w:rsidRPr="007578C5">
        <w:rPr>
          <w:rFonts w:ascii="Times New Roman" w:hAnsi="Times New Roman"/>
        </w:rPr>
        <w:t>Воротникова</w:t>
      </w:r>
      <w:proofErr w:type="spellEnd"/>
      <w:r w:rsidRPr="007578C5">
        <w:rPr>
          <w:rFonts w:ascii="Times New Roman" w:hAnsi="Times New Roman"/>
        </w:rPr>
        <w:t xml:space="preserve"> Н.А. Химия. Методические материалы 10-11 классы. - </w:t>
      </w:r>
      <w:proofErr w:type="spellStart"/>
      <w:r w:rsidRPr="007578C5">
        <w:rPr>
          <w:rFonts w:ascii="Times New Roman" w:hAnsi="Times New Roman"/>
        </w:rPr>
        <w:t>М.:Дрофа</w:t>
      </w:r>
      <w:proofErr w:type="spellEnd"/>
      <w:r w:rsidRPr="007578C5">
        <w:rPr>
          <w:rFonts w:ascii="Times New Roman" w:hAnsi="Times New Roman"/>
        </w:rPr>
        <w:t>, 2000</w:t>
      </w:r>
    </w:p>
    <w:p w:rsidR="002D32E2" w:rsidRPr="007578C5" w:rsidRDefault="002D32E2" w:rsidP="00F9569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Назарова Г.С., Лаврова В.Н. Использование учебного оборудования на практических занятиях по химии. – М., 2000</w:t>
      </w:r>
    </w:p>
    <w:p w:rsidR="002D32E2" w:rsidRPr="007578C5" w:rsidRDefault="002D32E2" w:rsidP="00F9569C">
      <w:pPr>
        <w:pStyle w:val="1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7578C5">
        <w:rPr>
          <w:rFonts w:ascii="Times New Roman" w:hAnsi="Times New Roman" w:cs="Times New Roman"/>
          <w:sz w:val="22"/>
          <w:szCs w:val="22"/>
        </w:rPr>
        <w:t>Дополнительная литература для ученика</w:t>
      </w:r>
    </w:p>
    <w:p w:rsidR="002D32E2" w:rsidRPr="007578C5" w:rsidRDefault="002D32E2" w:rsidP="00F9569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Малышкина В. Занимательная химия. Нескучный учебник. – Санкт-</w:t>
      </w:r>
      <w:proofErr w:type="spellStart"/>
      <w:r w:rsidRPr="007578C5">
        <w:rPr>
          <w:rFonts w:ascii="Times New Roman" w:hAnsi="Times New Roman"/>
        </w:rPr>
        <w:t>Пертебург</w:t>
      </w:r>
      <w:proofErr w:type="spellEnd"/>
      <w:r w:rsidRPr="007578C5">
        <w:rPr>
          <w:rFonts w:ascii="Times New Roman" w:hAnsi="Times New Roman"/>
        </w:rPr>
        <w:t xml:space="preserve">: </w:t>
      </w:r>
      <w:proofErr w:type="spellStart"/>
      <w:r w:rsidRPr="007578C5">
        <w:rPr>
          <w:rFonts w:ascii="Times New Roman" w:hAnsi="Times New Roman"/>
        </w:rPr>
        <w:t>Трион</w:t>
      </w:r>
      <w:proofErr w:type="spellEnd"/>
      <w:r w:rsidRPr="007578C5">
        <w:rPr>
          <w:rFonts w:ascii="Times New Roman" w:hAnsi="Times New Roman"/>
        </w:rPr>
        <w:t>, 1998.</w:t>
      </w:r>
    </w:p>
    <w:p w:rsidR="002D32E2" w:rsidRPr="007578C5" w:rsidRDefault="002D32E2" w:rsidP="00F9569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</w:rPr>
      </w:pPr>
      <w:proofErr w:type="spellStart"/>
      <w:r w:rsidRPr="007578C5">
        <w:rPr>
          <w:rFonts w:ascii="Times New Roman" w:hAnsi="Times New Roman"/>
        </w:rPr>
        <w:t>Аликберова</w:t>
      </w:r>
      <w:proofErr w:type="spellEnd"/>
      <w:r w:rsidRPr="007578C5">
        <w:rPr>
          <w:rFonts w:ascii="Times New Roman" w:hAnsi="Times New Roman"/>
        </w:rPr>
        <w:t xml:space="preserve"> Л.Ю., </w:t>
      </w:r>
      <w:proofErr w:type="spellStart"/>
      <w:r w:rsidRPr="007578C5">
        <w:rPr>
          <w:rFonts w:ascii="Times New Roman" w:hAnsi="Times New Roman"/>
        </w:rPr>
        <w:t>Рукк</w:t>
      </w:r>
      <w:proofErr w:type="spellEnd"/>
      <w:r w:rsidRPr="007578C5">
        <w:rPr>
          <w:rFonts w:ascii="Times New Roman" w:hAnsi="Times New Roman"/>
        </w:rPr>
        <w:t xml:space="preserve"> Н.С.. Полезная химия: задачи и история. – М.: Дрофа, 2006.</w:t>
      </w:r>
    </w:p>
    <w:p w:rsidR="002D32E2" w:rsidRPr="007578C5" w:rsidRDefault="002D32E2" w:rsidP="00F9569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</w:rPr>
      </w:pPr>
      <w:proofErr w:type="gramStart"/>
      <w:r w:rsidRPr="007578C5">
        <w:rPr>
          <w:rFonts w:ascii="Times New Roman" w:hAnsi="Times New Roman"/>
        </w:rPr>
        <w:t>Степин</w:t>
      </w:r>
      <w:proofErr w:type="gramEnd"/>
      <w:r w:rsidRPr="007578C5">
        <w:rPr>
          <w:rFonts w:ascii="Times New Roman" w:hAnsi="Times New Roman"/>
        </w:rPr>
        <w:t xml:space="preserve"> Б.Д., </w:t>
      </w:r>
      <w:proofErr w:type="spellStart"/>
      <w:r w:rsidRPr="007578C5">
        <w:rPr>
          <w:rFonts w:ascii="Times New Roman" w:hAnsi="Times New Roman"/>
        </w:rPr>
        <w:t>АликбероваЛ.Ю</w:t>
      </w:r>
      <w:proofErr w:type="spellEnd"/>
      <w:r w:rsidRPr="007578C5">
        <w:rPr>
          <w:rFonts w:ascii="Times New Roman" w:hAnsi="Times New Roman"/>
        </w:rPr>
        <w:t>.. Занимательные задания и эффективные опыты по химии. – М.: Дрофа, 2005.</w:t>
      </w:r>
    </w:p>
    <w:p w:rsidR="002D32E2" w:rsidRPr="007578C5" w:rsidRDefault="002D32E2" w:rsidP="00F9569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</w:rPr>
      </w:pPr>
      <w:proofErr w:type="spellStart"/>
      <w:r w:rsidRPr="007578C5">
        <w:rPr>
          <w:rFonts w:ascii="Times New Roman" w:hAnsi="Times New Roman"/>
        </w:rPr>
        <w:t>Ушкалова</w:t>
      </w:r>
      <w:proofErr w:type="spellEnd"/>
      <w:r w:rsidRPr="007578C5">
        <w:rPr>
          <w:rFonts w:ascii="Times New Roman" w:hAnsi="Times New Roman"/>
        </w:rPr>
        <w:t xml:space="preserve"> В.Н., </w:t>
      </w:r>
      <w:proofErr w:type="spellStart"/>
      <w:r w:rsidRPr="007578C5">
        <w:rPr>
          <w:rFonts w:ascii="Times New Roman" w:hAnsi="Times New Roman"/>
        </w:rPr>
        <w:t>Иоанидис</w:t>
      </w:r>
      <w:proofErr w:type="spellEnd"/>
      <w:r w:rsidRPr="007578C5">
        <w:rPr>
          <w:rFonts w:ascii="Times New Roman" w:hAnsi="Times New Roman"/>
        </w:rPr>
        <w:t xml:space="preserve"> Н.В. Химия: Конкурсные задания и ответы: Пособие для </w:t>
      </w:r>
      <w:proofErr w:type="gramStart"/>
      <w:r w:rsidRPr="007578C5">
        <w:rPr>
          <w:rFonts w:ascii="Times New Roman" w:hAnsi="Times New Roman"/>
        </w:rPr>
        <w:t>поступающих</w:t>
      </w:r>
      <w:proofErr w:type="gramEnd"/>
      <w:r w:rsidRPr="007578C5">
        <w:rPr>
          <w:rFonts w:ascii="Times New Roman" w:hAnsi="Times New Roman"/>
        </w:rPr>
        <w:t xml:space="preserve"> в ВУЗы. – М.: Просвещение, 2005.</w:t>
      </w:r>
    </w:p>
    <w:p w:rsidR="002D32E2" w:rsidRPr="007578C5" w:rsidRDefault="002D32E2" w:rsidP="00F9569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 xml:space="preserve">Габриелян О.С., Решетов П.В., Остроумов И.Г., Никитюк А.М. Готовимся к единому государственному экзамену. – М.: Дрофа, 2003-2004. </w:t>
      </w:r>
    </w:p>
    <w:p w:rsidR="002D32E2" w:rsidRPr="007578C5" w:rsidRDefault="002D32E2" w:rsidP="00F9569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</w:rPr>
      </w:pPr>
      <w:r w:rsidRPr="007578C5">
        <w:rPr>
          <w:rFonts w:ascii="Times New Roman" w:hAnsi="Times New Roman"/>
        </w:rPr>
        <w:t>Габриелян О.С., Остроумов И.Г. Химия для школьников старших классов и поступающих в вузы: Учеб</w:t>
      </w:r>
      <w:proofErr w:type="gramStart"/>
      <w:r w:rsidRPr="007578C5">
        <w:rPr>
          <w:rFonts w:ascii="Times New Roman" w:hAnsi="Times New Roman"/>
        </w:rPr>
        <w:t>.</w:t>
      </w:r>
      <w:proofErr w:type="gramEnd"/>
      <w:r w:rsidRPr="007578C5">
        <w:rPr>
          <w:rFonts w:ascii="Times New Roman" w:hAnsi="Times New Roman"/>
        </w:rPr>
        <w:t xml:space="preserve"> </w:t>
      </w:r>
      <w:proofErr w:type="gramStart"/>
      <w:r w:rsidRPr="007578C5">
        <w:rPr>
          <w:rFonts w:ascii="Times New Roman" w:hAnsi="Times New Roman"/>
        </w:rPr>
        <w:t>п</w:t>
      </w:r>
      <w:proofErr w:type="gramEnd"/>
      <w:r w:rsidRPr="007578C5">
        <w:rPr>
          <w:rFonts w:ascii="Times New Roman" w:hAnsi="Times New Roman"/>
        </w:rPr>
        <w:t>особие. – М.: Дрофа, 2005.</w:t>
      </w:r>
    </w:p>
    <w:p w:rsidR="002D32E2" w:rsidRPr="007578C5" w:rsidRDefault="002D32E2" w:rsidP="00F9569C">
      <w:pPr>
        <w:jc w:val="both"/>
        <w:rPr>
          <w:rFonts w:ascii="Times New Roman" w:hAnsi="Times New Roman"/>
        </w:rPr>
      </w:pPr>
    </w:p>
    <w:p w:rsidR="00340D1A" w:rsidRPr="007578C5" w:rsidRDefault="00340D1A" w:rsidP="00F9569C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lang w:eastAsia="en-US"/>
        </w:rPr>
      </w:pPr>
    </w:p>
    <w:p w:rsidR="00340D1A" w:rsidRPr="007578C5" w:rsidRDefault="00340D1A" w:rsidP="00F9569C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lang w:eastAsia="en-US"/>
        </w:rPr>
      </w:pPr>
    </w:p>
    <w:p w:rsidR="00D037CA" w:rsidRPr="007578C5" w:rsidRDefault="00D037CA" w:rsidP="00F9569C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NewRomanPSMT" w:hAnsi="Times New Roman"/>
          <w:b/>
          <w:lang w:eastAsia="en-US"/>
        </w:rPr>
      </w:pPr>
    </w:p>
    <w:p w:rsidR="00D037CA" w:rsidRPr="007578C5" w:rsidRDefault="00D037CA" w:rsidP="00F9569C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b/>
          <w:lang w:eastAsia="en-US"/>
        </w:rPr>
      </w:pPr>
    </w:p>
    <w:p w:rsidR="00F9569C" w:rsidRPr="007578C5" w:rsidRDefault="00F9569C" w:rsidP="00D037CA">
      <w:pPr>
        <w:autoSpaceDE w:val="0"/>
        <w:autoSpaceDN w:val="0"/>
        <w:adjustRightInd w:val="0"/>
        <w:rPr>
          <w:rFonts w:ascii="Times New Roman" w:eastAsia="TimesNewRomanPSMT" w:hAnsi="Times New Roman"/>
          <w:b/>
          <w:lang w:eastAsia="en-US"/>
        </w:rPr>
      </w:pPr>
    </w:p>
    <w:p w:rsidR="00F9569C" w:rsidRPr="007578C5" w:rsidRDefault="00F9569C" w:rsidP="00D037CA">
      <w:pPr>
        <w:autoSpaceDE w:val="0"/>
        <w:autoSpaceDN w:val="0"/>
        <w:adjustRightInd w:val="0"/>
        <w:rPr>
          <w:rFonts w:ascii="Times New Roman" w:eastAsia="TimesNewRomanPSMT" w:hAnsi="Times New Roman"/>
          <w:b/>
          <w:lang w:eastAsia="en-US"/>
        </w:rPr>
      </w:pPr>
    </w:p>
    <w:p w:rsidR="00F9569C" w:rsidRPr="007578C5" w:rsidRDefault="00F9569C" w:rsidP="00D037CA">
      <w:pPr>
        <w:autoSpaceDE w:val="0"/>
        <w:autoSpaceDN w:val="0"/>
        <w:adjustRightInd w:val="0"/>
        <w:rPr>
          <w:rFonts w:ascii="Times New Roman" w:eastAsia="TimesNewRomanPSMT" w:hAnsi="Times New Roman"/>
          <w:b/>
          <w:lang w:eastAsia="en-US"/>
        </w:rPr>
      </w:pPr>
    </w:p>
    <w:p w:rsidR="00F9569C" w:rsidRPr="007578C5" w:rsidRDefault="00F9569C" w:rsidP="00D037CA">
      <w:pPr>
        <w:autoSpaceDE w:val="0"/>
        <w:autoSpaceDN w:val="0"/>
        <w:adjustRightInd w:val="0"/>
        <w:rPr>
          <w:rFonts w:ascii="Times New Roman" w:eastAsia="TimesNewRomanPSMT" w:hAnsi="Times New Roman"/>
          <w:b/>
          <w:lang w:eastAsia="en-US"/>
        </w:rPr>
      </w:pPr>
    </w:p>
    <w:p w:rsidR="00F9569C" w:rsidRPr="007578C5" w:rsidRDefault="00F9569C" w:rsidP="00D037CA">
      <w:pPr>
        <w:autoSpaceDE w:val="0"/>
        <w:autoSpaceDN w:val="0"/>
        <w:adjustRightInd w:val="0"/>
        <w:rPr>
          <w:rFonts w:ascii="Times New Roman" w:eastAsia="TimesNewRomanPSMT" w:hAnsi="Times New Roman"/>
          <w:b/>
          <w:lang w:eastAsia="en-US"/>
        </w:rPr>
      </w:pPr>
    </w:p>
    <w:p w:rsidR="00F9569C" w:rsidRPr="007578C5" w:rsidRDefault="00F9569C" w:rsidP="00D037CA">
      <w:pPr>
        <w:autoSpaceDE w:val="0"/>
        <w:autoSpaceDN w:val="0"/>
        <w:adjustRightInd w:val="0"/>
        <w:rPr>
          <w:rFonts w:ascii="Times New Roman" w:eastAsia="TimesNewRomanPSMT" w:hAnsi="Times New Roman"/>
          <w:b/>
          <w:lang w:eastAsia="en-US"/>
        </w:rPr>
      </w:pPr>
    </w:p>
    <w:p w:rsidR="00F9569C" w:rsidRPr="007578C5" w:rsidRDefault="00F9569C" w:rsidP="00D037CA">
      <w:pPr>
        <w:autoSpaceDE w:val="0"/>
        <w:autoSpaceDN w:val="0"/>
        <w:adjustRightInd w:val="0"/>
        <w:rPr>
          <w:rFonts w:ascii="Times New Roman" w:eastAsia="TimesNewRomanPSMT" w:hAnsi="Times New Roman"/>
          <w:b/>
          <w:lang w:eastAsia="en-US"/>
        </w:rPr>
      </w:pPr>
    </w:p>
    <w:p w:rsidR="00F9569C" w:rsidRPr="007578C5" w:rsidRDefault="00F9569C" w:rsidP="00D037CA">
      <w:pPr>
        <w:autoSpaceDE w:val="0"/>
        <w:autoSpaceDN w:val="0"/>
        <w:adjustRightInd w:val="0"/>
        <w:rPr>
          <w:rFonts w:ascii="Times New Roman" w:eastAsia="TimesNewRomanPSMT" w:hAnsi="Times New Roman"/>
          <w:b/>
          <w:lang w:eastAsia="en-US"/>
        </w:rPr>
      </w:pPr>
    </w:p>
    <w:sectPr w:rsidR="00F9569C" w:rsidRPr="007578C5" w:rsidSect="002C3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7535"/>
    <w:multiLevelType w:val="hybridMultilevel"/>
    <w:tmpl w:val="DBBA1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5D1BA2"/>
    <w:multiLevelType w:val="hybridMultilevel"/>
    <w:tmpl w:val="39C8058E"/>
    <w:lvl w:ilvl="0" w:tplc="89701BF8">
      <w:start w:val="1"/>
      <w:numFmt w:val="decimal"/>
      <w:lvlText w:val="%1."/>
      <w:lvlJc w:val="left"/>
      <w:pPr>
        <w:ind w:left="90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EEC1CCC"/>
    <w:multiLevelType w:val="hybridMultilevel"/>
    <w:tmpl w:val="C4BACA70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18E00D4D"/>
    <w:multiLevelType w:val="multilevel"/>
    <w:tmpl w:val="F49E0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A76645"/>
    <w:multiLevelType w:val="multilevel"/>
    <w:tmpl w:val="59B27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B10237"/>
    <w:multiLevelType w:val="hybridMultilevel"/>
    <w:tmpl w:val="56DE0AEC"/>
    <w:lvl w:ilvl="0" w:tplc="D96A33FC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0E05C4"/>
    <w:multiLevelType w:val="hybridMultilevel"/>
    <w:tmpl w:val="DB6089E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67865BBA"/>
    <w:multiLevelType w:val="multilevel"/>
    <w:tmpl w:val="C31A4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777F92"/>
    <w:multiLevelType w:val="hybridMultilevel"/>
    <w:tmpl w:val="A6F6AF50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37CA"/>
    <w:rsid w:val="000F5D78"/>
    <w:rsid w:val="00107131"/>
    <w:rsid w:val="00131677"/>
    <w:rsid w:val="001418E4"/>
    <w:rsid w:val="00210249"/>
    <w:rsid w:val="00295072"/>
    <w:rsid w:val="002B67BA"/>
    <w:rsid w:val="002C34AE"/>
    <w:rsid w:val="002D32E2"/>
    <w:rsid w:val="00340D1A"/>
    <w:rsid w:val="003F75B0"/>
    <w:rsid w:val="00536779"/>
    <w:rsid w:val="00634FD0"/>
    <w:rsid w:val="006C3A06"/>
    <w:rsid w:val="007578C5"/>
    <w:rsid w:val="007A78F4"/>
    <w:rsid w:val="007C0052"/>
    <w:rsid w:val="008A2DF9"/>
    <w:rsid w:val="00A45B19"/>
    <w:rsid w:val="00D037CA"/>
    <w:rsid w:val="00D045F2"/>
    <w:rsid w:val="00E441AF"/>
    <w:rsid w:val="00E95815"/>
    <w:rsid w:val="00EF35F1"/>
    <w:rsid w:val="00F02B9B"/>
    <w:rsid w:val="00F9569C"/>
    <w:rsid w:val="00FE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7CA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2D32E2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2D32E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Body Text Indent"/>
    <w:basedOn w:val="a"/>
    <w:link w:val="a5"/>
    <w:rsid w:val="002D32E2"/>
    <w:pPr>
      <w:tabs>
        <w:tab w:val="left" w:pos="5160"/>
      </w:tabs>
      <w:spacing w:after="0" w:line="240" w:lineRule="auto"/>
      <w:ind w:firstLine="540"/>
      <w:jc w:val="both"/>
    </w:pPr>
    <w:rPr>
      <w:rFonts w:ascii="Times New Roman" w:hAnsi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rsid w:val="002D32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Indent 2"/>
    <w:basedOn w:val="a"/>
    <w:link w:val="20"/>
    <w:rsid w:val="002D32E2"/>
    <w:pPr>
      <w:tabs>
        <w:tab w:val="left" w:pos="5160"/>
      </w:tabs>
      <w:spacing w:after="0" w:line="240" w:lineRule="auto"/>
      <w:ind w:left="1260"/>
      <w:jc w:val="both"/>
    </w:pPr>
    <w:rPr>
      <w:rFonts w:ascii="Times New Roman" w:hAnsi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2D32E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34"/>
    <w:qFormat/>
    <w:rsid w:val="00634F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3D53B-DB59-4BBD-A94C-76EA9DA14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4846</Words>
  <Characters>27626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Сергей Александрович Козлов</cp:lastModifiedBy>
  <cp:revision>4</cp:revision>
  <dcterms:created xsi:type="dcterms:W3CDTF">2014-10-11T14:31:00Z</dcterms:created>
  <dcterms:modified xsi:type="dcterms:W3CDTF">2015-06-03T08:35:00Z</dcterms:modified>
</cp:coreProperties>
</file>