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F5" w:rsidRPr="00A04DF5" w:rsidRDefault="00A04DF5" w:rsidP="0054796A">
      <w:pPr>
        <w:spacing w:line="240" w:lineRule="auto"/>
        <w:rPr>
          <w:rFonts w:eastAsia="Times New Roman"/>
          <w:b/>
          <w:color w:val="000000"/>
          <w:szCs w:val="28"/>
          <w:shd w:val="clear" w:color="auto" w:fill="FFFFFF"/>
          <w:lang w:eastAsia="ru-RU"/>
        </w:rPr>
      </w:pPr>
      <w:r w:rsidRPr="00A04DF5">
        <w:rPr>
          <w:rFonts w:eastAsia="Times New Roman"/>
          <w:b/>
          <w:color w:val="000000"/>
          <w:szCs w:val="28"/>
          <w:shd w:val="clear" w:color="auto" w:fill="FFFFFF"/>
          <w:lang w:eastAsia="ru-RU"/>
        </w:rPr>
        <w:t>Использование ИКТ и интерактивной доски в работе учителя начальных классов</w:t>
      </w:r>
    </w:p>
    <w:p w:rsidR="00A04DF5" w:rsidRPr="00844F03" w:rsidRDefault="00844F03" w:rsidP="0054796A">
      <w:pPr>
        <w:spacing w:line="240" w:lineRule="auto"/>
        <w:rPr>
          <w:rFonts w:eastAsia="Times New Roman"/>
          <w:b/>
          <w:color w:val="000000"/>
          <w:sz w:val="24"/>
          <w:szCs w:val="24"/>
          <w:shd w:val="clear" w:color="auto" w:fill="FFFFFF"/>
          <w:lang w:eastAsia="ru-RU"/>
        </w:rPr>
      </w:pPr>
      <w:r w:rsidRPr="00844F03">
        <w:rPr>
          <w:rFonts w:eastAsia="Times New Roman"/>
          <w:b/>
          <w:color w:val="000000"/>
          <w:sz w:val="24"/>
          <w:szCs w:val="24"/>
          <w:shd w:val="clear" w:color="auto" w:fill="FFFFFF"/>
          <w:lang w:eastAsia="ru-RU"/>
        </w:rPr>
        <w:t>Учитель начальных классов Гладкова Л.Б.</w:t>
      </w:r>
    </w:p>
    <w:p w:rsidR="00622ACF" w:rsidRPr="00946D4F" w:rsidRDefault="00622ACF" w:rsidP="00844F03">
      <w:pPr>
        <w:spacing w:line="240" w:lineRule="auto"/>
        <w:jc w:val="both"/>
        <w:rPr>
          <w:rFonts w:eastAsia="Times New Roman"/>
          <w:color w:val="000000"/>
          <w:sz w:val="24"/>
          <w:szCs w:val="24"/>
          <w:shd w:val="clear" w:color="auto" w:fill="FFFFFF"/>
          <w:lang w:eastAsia="ru-RU"/>
        </w:rPr>
      </w:pPr>
      <w:r w:rsidRPr="00946D4F">
        <w:rPr>
          <w:rFonts w:eastAsia="Times New Roman"/>
          <w:color w:val="000000"/>
          <w:sz w:val="24"/>
          <w:szCs w:val="24"/>
          <w:shd w:val="clear" w:color="auto" w:fill="FFFFFF"/>
          <w:lang w:eastAsia="ru-RU"/>
        </w:rPr>
        <w:t xml:space="preserve">  Моя практика использования информационных технологий показывает,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 учебного процесса.</w:t>
      </w:r>
      <w:r w:rsidRPr="00946D4F">
        <w:rPr>
          <w:rFonts w:eastAsia="Times New Roman"/>
          <w:color w:val="000000"/>
          <w:sz w:val="24"/>
          <w:szCs w:val="24"/>
          <w:lang w:eastAsia="ru-RU"/>
        </w:rPr>
        <w:t> </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 xml:space="preserve">   Они повышают эффективность самостоятельной работы, предоставляют совершенно новые возможности для творчества, обретения и закрепления умений и навыков, позволяют реализовывать принципиально новые формы и методы обучения. Происходит существенное изменение учебного процесса, переориентирование его на развитие мышления, воображения как основных процессов, необходимых для успешного обучения; обеспечивается эффективная организация познавательной деятельности учащихся.</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 xml:space="preserve">  В работе я использую готовые мультимедийные продукты и компьютерные обучающие программы, создаю собственные презентации,  использую средства сети Интернет в учебной и внеклассной работе. </w:t>
      </w:r>
    </w:p>
    <w:p w:rsidR="00622ACF" w:rsidRPr="00946D4F" w:rsidRDefault="00622ACF" w:rsidP="00844F03">
      <w:pPr>
        <w:spacing w:line="240" w:lineRule="auto"/>
        <w:jc w:val="both"/>
        <w:rPr>
          <w:rFonts w:eastAsia="Times New Roman"/>
          <w:color w:val="000000"/>
          <w:sz w:val="24"/>
          <w:szCs w:val="24"/>
          <w:shd w:val="clear" w:color="auto" w:fill="FFFFFF"/>
          <w:lang w:eastAsia="ru-RU"/>
        </w:rPr>
      </w:pPr>
      <w:r w:rsidRPr="00946D4F">
        <w:rPr>
          <w:rFonts w:eastAsia="Times New Roman"/>
          <w:color w:val="000000"/>
          <w:sz w:val="24"/>
          <w:szCs w:val="24"/>
          <w:shd w:val="clear" w:color="auto" w:fill="FFFFFF"/>
          <w:lang w:eastAsia="ru-RU"/>
        </w:rPr>
        <w:t>На уроках русского языка большую помощь оказывает программа тренажёр</w:t>
      </w:r>
      <w:r w:rsidRPr="00946D4F">
        <w:rPr>
          <w:rFonts w:eastAsia="Times New Roman"/>
          <w:color w:val="000000"/>
          <w:sz w:val="24"/>
          <w:szCs w:val="24"/>
          <w:lang w:eastAsia="ru-RU"/>
        </w:rPr>
        <w:t> </w:t>
      </w:r>
      <w:r w:rsidRPr="00946D4F">
        <w:rPr>
          <w:rFonts w:eastAsia="Times New Roman"/>
          <w:i/>
          <w:iCs/>
          <w:color w:val="000000"/>
          <w:sz w:val="24"/>
          <w:szCs w:val="24"/>
          <w:shd w:val="clear" w:color="auto" w:fill="FFFFFF"/>
          <w:lang w:eastAsia="ru-RU"/>
        </w:rPr>
        <w:t>«Фраза»</w:t>
      </w:r>
      <w:r w:rsidR="00A04DF5">
        <w:rPr>
          <w:rFonts w:eastAsia="Times New Roman"/>
          <w:color w:val="000000"/>
          <w:sz w:val="24"/>
          <w:szCs w:val="24"/>
          <w:shd w:val="clear" w:color="auto" w:fill="FFFFFF"/>
          <w:lang w:eastAsia="ru-RU"/>
        </w:rPr>
        <w:t xml:space="preserve">, где дети на компьютере </w:t>
      </w:r>
      <w:r w:rsidRPr="00946D4F">
        <w:rPr>
          <w:rFonts w:eastAsia="Times New Roman"/>
          <w:color w:val="000000"/>
          <w:sz w:val="24"/>
          <w:szCs w:val="24"/>
          <w:shd w:val="clear" w:color="auto" w:fill="FFFFFF"/>
          <w:lang w:eastAsia="ru-RU"/>
        </w:rPr>
        <w:t>выполняют практические задания разных видов. Данная программа позволяет проверить знания, оценить их и оказывает помощь.</w:t>
      </w:r>
    </w:p>
    <w:p w:rsidR="00622ACF" w:rsidRPr="00946D4F" w:rsidRDefault="00622ACF" w:rsidP="00844F03">
      <w:pPr>
        <w:spacing w:line="240" w:lineRule="auto"/>
        <w:jc w:val="both"/>
        <w:rPr>
          <w:rFonts w:eastAsia="Times New Roman"/>
          <w:color w:val="000000"/>
          <w:sz w:val="24"/>
          <w:szCs w:val="24"/>
          <w:shd w:val="clear" w:color="auto" w:fill="FFFFFF"/>
          <w:lang w:eastAsia="ru-RU"/>
        </w:rPr>
      </w:pPr>
      <w:r w:rsidRPr="00946D4F">
        <w:rPr>
          <w:rFonts w:eastAsia="Times New Roman"/>
          <w:color w:val="000000"/>
          <w:sz w:val="24"/>
          <w:szCs w:val="24"/>
          <w:shd w:val="clear" w:color="auto" w:fill="FFFFFF"/>
          <w:lang w:eastAsia="ru-RU"/>
        </w:rPr>
        <w:t>УМК  «Перспективная начальная школа» предлагает электронное приложение по предметам,  которое включает в себя игры, анимации, упражнения, проверочные работы, задания на развитие речи. Это мне помогает более эффективно организовать работу на уроке.  Разнообразные виды заданий, разные по степени сложности развивают  познавательные и творческие способности каждого обучаемого.</w:t>
      </w:r>
      <w:r w:rsidRPr="00946D4F">
        <w:rPr>
          <w:rFonts w:eastAsia="Times New Roman"/>
          <w:color w:val="000000"/>
          <w:sz w:val="24"/>
          <w:szCs w:val="24"/>
          <w:lang w:eastAsia="ru-RU"/>
        </w:rPr>
        <w:t> </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Кроме этого использую тесты, кроссворды, схемы, таблицы.</w:t>
      </w:r>
    </w:p>
    <w:p w:rsidR="00622ACF" w:rsidRPr="00946D4F" w:rsidRDefault="00622ACF" w:rsidP="00844F03">
      <w:pPr>
        <w:spacing w:line="240" w:lineRule="auto"/>
        <w:jc w:val="both"/>
        <w:rPr>
          <w:rFonts w:eastAsia="Times New Roman"/>
          <w:color w:val="000000"/>
          <w:sz w:val="24"/>
          <w:szCs w:val="24"/>
          <w:shd w:val="clear" w:color="auto" w:fill="FFFFFF"/>
          <w:lang w:eastAsia="ru-RU"/>
        </w:rPr>
      </w:pPr>
      <w:r w:rsidRPr="00946D4F">
        <w:rPr>
          <w:rFonts w:eastAsia="Times New Roman"/>
          <w:color w:val="000000"/>
          <w:sz w:val="24"/>
          <w:szCs w:val="24"/>
          <w:shd w:val="clear" w:color="auto" w:fill="FFFFFF"/>
          <w:lang w:eastAsia="ru-RU"/>
        </w:rPr>
        <w:t>На всех учебных предметах, в качестве дополнительного и развивающего материала, использую видеодиски</w:t>
      </w:r>
      <w:r w:rsidRPr="00946D4F">
        <w:rPr>
          <w:rFonts w:eastAsia="Times New Roman"/>
          <w:color w:val="000000"/>
          <w:sz w:val="24"/>
          <w:szCs w:val="24"/>
          <w:lang w:eastAsia="ru-RU"/>
        </w:rPr>
        <w:t> </w:t>
      </w:r>
      <w:r w:rsidRPr="00946D4F">
        <w:rPr>
          <w:rFonts w:eastAsia="Times New Roman"/>
          <w:i/>
          <w:iCs/>
          <w:color w:val="000000"/>
          <w:sz w:val="24"/>
          <w:szCs w:val="24"/>
          <w:shd w:val="clear" w:color="auto" w:fill="FFFFFF"/>
          <w:lang w:eastAsia="ru-RU"/>
        </w:rPr>
        <w:t xml:space="preserve">«Современная универсальная российская энциклопедия Кирилла и </w:t>
      </w:r>
      <w:proofErr w:type="spellStart"/>
      <w:r w:rsidRPr="00946D4F">
        <w:rPr>
          <w:rFonts w:eastAsia="Times New Roman"/>
          <w:i/>
          <w:iCs/>
          <w:color w:val="000000"/>
          <w:sz w:val="24"/>
          <w:szCs w:val="24"/>
          <w:shd w:val="clear" w:color="auto" w:fill="FFFFFF"/>
          <w:lang w:eastAsia="ru-RU"/>
        </w:rPr>
        <w:t>Мефодия</w:t>
      </w:r>
      <w:proofErr w:type="spellEnd"/>
      <w:r w:rsidRPr="00946D4F">
        <w:rPr>
          <w:rFonts w:eastAsia="Times New Roman"/>
          <w:i/>
          <w:iCs/>
          <w:color w:val="000000"/>
          <w:sz w:val="24"/>
          <w:szCs w:val="24"/>
          <w:shd w:val="clear" w:color="auto" w:fill="FFFFFF"/>
          <w:lang w:eastAsia="ru-RU"/>
        </w:rPr>
        <w:t>,  «Русские писатели и поэты».</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w:t>
      </w:r>
      <w:r w:rsidR="0054796A" w:rsidRPr="00946D4F">
        <w:rPr>
          <w:rFonts w:eastAsia="Times New Roman"/>
          <w:color w:val="000000"/>
          <w:sz w:val="24"/>
          <w:szCs w:val="24"/>
          <w:shd w:val="clear" w:color="auto" w:fill="FFFFFF"/>
          <w:lang w:eastAsia="ru-RU"/>
        </w:rPr>
        <w:t xml:space="preserve"> </w:t>
      </w:r>
      <w:r w:rsidRPr="00946D4F">
        <w:rPr>
          <w:rFonts w:eastAsia="Times New Roman"/>
          <w:color w:val="000000"/>
          <w:sz w:val="24"/>
          <w:szCs w:val="24"/>
          <w:shd w:val="clear" w:color="auto" w:fill="FFFFFF"/>
          <w:lang w:eastAsia="ru-RU"/>
        </w:rPr>
        <w:t xml:space="preserve">Урок, </w:t>
      </w:r>
      <w:r w:rsidR="00A04DF5">
        <w:rPr>
          <w:rFonts w:eastAsia="Times New Roman"/>
          <w:color w:val="000000"/>
          <w:sz w:val="24"/>
          <w:szCs w:val="24"/>
          <w:shd w:val="clear" w:color="auto" w:fill="FFFFFF"/>
          <w:lang w:eastAsia="ru-RU"/>
        </w:rPr>
        <w:t xml:space="preserve">включающий слайды  презентации, </w:t>
      </w:r>
      <w:r w:rsidRPr="00946D4F">
        <w:rPr>
          <w:rFonts w:eastAsia="Times New Roman"/>
          <w:color w:val="000000"/>
          <w:sz w:val="24"/>
          <w:szCs w:val="24"/>
          <w:shd w:val="clear" w:color="auto" w:fill="FFFFFF"/>
          <w:lang w:eastAsia="ru-RU"/>
        </w:rPr>
        <w:t>вызывает у детей эмоциональный отклик, возрастает внимание</w:t>
      </w:r>
      <w:proofErr w:type="gramStart"/>
      <w:r w:rsidRPr="00946D4F">
        <w:rPr>
          <w:rFonts w:eastAsia="Times New Roman"/>
          <w:color w:val="000000"/>
          <w:sz w:val="24"/>
          <w:szCs w:val="24"/>
          <w:shd w:val="clear" w:color="auto" w:fill="FFFFFF"/>
          <w:lang w:eastAsia="ru-RU"/>
        </w:rPr>
        <w:t xml:space="preserve"> ,</w:t>
      </w:r>
      <w:proofErr w:type="gramEnd"/>
      <w:r w:rsidRPr="00946D4F">
        <w:rPr>
          <w:rFonts w:eastAsia="Times New Roman"/>
          <w:color w:val="000000"/>
          <w:sz w:val="24"/>
          <w:szCs w:val="24"/>
          <w:shd w:val="clear" w:color="auto" w:fill="FFFFFF"/>
          <w:lang w:eastAsia="ru-RU"/>
        </w:rPr>
        <w:t xml:space="preserve"> активность.</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 xml:space="preserve"> Большое значение, на мой взгляд, имеет воспитание позитивного восприятия компьютера</w:t>
      </w:r>
      <w:proofErr w:type="gramStart"/>
      <w:r w:rsidRPr="00946D4F">
        <w:rPr>
          <w:rFonts w:eastAsia="Times New Roman"/>
          <w:color w:val="000000"/>
          <w:sz w:val="24"/>
          <w:szCs w:val="24"/>
          <w:shd w:val="clear" w:color="auto" w:fill="FFFFFF"/>
          <w:lang w:eastAsia="ru-RU"/>
        </w:rPr>
        <w:t xml:space="preserve"> ,</w:t>
      </w:r>
      <w:proofErr w:type="gramEnd"/>
      <w:r w:rsidRPr="00946D4F">
        <w:rPr>
          <w:rFonts w:eastAsia="Times New Roman"/>
          <w:color w:val="000000"/>
          <w:sz w:val="24"/>
          <w:szCs w:val="24"/>
          <w:shd w:val="clear" w:color="auto" w:fill="FFFFFF"/>
          <w:lang w:eastAsia="ru-RU"/>
        </w:rPr>
        <w:t>как помощника в учёбе, как инструмента творчества, самовыражения и развития. Работа с ИКТ должна научить ребенка практической работе с информацией на ПК. Освоив компьютер в начальной школе, дети смогут затем использовать его как инструмент своей деятельности и в других классах, у них не вызовут затруднений предметные уроки с применением компьютера.</w:t>
      </w:r>
      <w:r w:rsidRPr="00946D4F">
        <w:rPr>
          <w:rFonts w:eastAsia="Times New Roman"/>
          <w:color w:val="000000"/>
          <w:sz w:val="24"/>
          <w:szCs w:val="24"/>
          <w:lang w:eastAsia="ru-RU"/>
        </w:rPr>
        <w:t> </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Информационно-коммуникационные технологии расширяют возможности учителя для введения учеников в увлекательный мир, где им предстоит самостоятельно добывать, анализировать и передавать другим информацию. Научить ребёнка работать с информацией,</w:t>
      </w:r>
      <w:r w:rsidRPr="00946D4F">
        <w:rPr>
          <w:rFonts w:eastAsia="Times New Roman"/>
          <w:color w:val="000000"/>
          <w:sz w:val="24"/>
          <w:szCs w:val="24"/>
          <w:lang w:eastAsia="ru-RU"/>
        </w:rPr>
        <w:t> </w:t>
      </w:r>
      <w:r w:rsidRPr="00946D4F">
        <w:rPr>
          <w:rFonts w:eastAsia="Times New Roman"/>
          <w:bCs/>
          <w:color w:val="000000"/>
          <w:sz w:val="24"/>
          <w:szCs w:val="24"/>
          <w:shd w:val="clear" w:color="auto" w:fill="FFFFFF"/>
          <w:lang w:eastAsia="ru-RU"/>
        </w:rPr>
        <w:t>научить учиться</w:t>
      </w:r>
      <w:r w:rsidRPr="00946D4F">
        <w:rPr>
          <w:rFonts w:eastAsia="Times New Roman"/>
          <w:b/>
          <w:bCs/>
          <w:color w:val="000000"/>
          <w:sz w:val="24"/>
          <w:szCs w:val="24"/>
          <w:shd w:val="clear" w:color="auto" w:fill="FFFFFF"/>
          <w:lang w:eastAsia="ru-RU"/>
        </w:rPr>
        <w:t xml:space="preserve"> -</w:t>
      </w:r>
      <w:r w:rsidRPr="00946D4F">
        <w:rPr>
          <w:rFonts w:eastAsia="Times New Roman"/>
          <w:color w:val="000000"/>
          <w:sz w:val="24"/>
          <w:szCs w:val="24"/>
          <w:lang w:eastAsia="ru-RU"/>
        </w:rPr>
        <w:t> </w:t>
      </w:r>
      <w:r w:rsidRPr="00946D4F">
        <w:rPr>
          <w:rFonts w:eastAsia="Times New Roman"/>
          <w:color w:val="000000"/>
          <w:sz w:val="24"/>
          <w:szCs w:val="24"/>
          <w:shd w:val="clear" w:color="auto" w:fill="FFFFFF"/>
          <w:lang w:eastAsia="ru-RU"/>
        </w:rPr>
        <w:t>важная задача современной начальной школы. Таким образом, применение ИКТ в образовательном процессе, позволяет мне решать одну из важных задач обучения – повышение уровня знаний.</w:t>
      </w:r>
      <w:r w:rsidRPr="00946D4F">
        <w:rPr>
          <w:rFonts w:eastAsia="Times New Roman"/>
          <w:color w:val="000000"/>
          <w:sz w:val="24"/>
          <w:szCs w:val="24"/>
          <w:lang w:eastAsia="ru-RU"/>
        </w:rPr>
        <w:br/>
      </w:r>
      <w:r w:rsidRPr="00946D4F">
        <w:rPr>
          <w:rFonts w:eastAsia="Times New Roman"/>
          <w:color w:val="000000"/>
          <w:sz w:val="24"/>
          <w:szCs w:val="24"/>
          <w:shd w:val="clear" w:color="auto" w:fill="FFFFFF"/>
          <w:lang w:eastAsia="ru-RU"/>
        </w:rPr>
        <w:t xml:space="preserve">  ИКТ я широко использую во внеклассной  работе с учащимися. Прежде всего, это подготовка и оформление различных сообщений, проведение внеклассных мероприятий</w:t>
      </w:r>
      <w:proofErr w:type="gramStart"/>
      <w:r w:rsidRPr="00946D4F">
        <w:rPr>
          <w:rFonts w:eastAsia="Times New Roman"/>
          <w:color w:val="000000"/>
          <w:sz w:val="24"/>
          <w:szCs w:val="24"/>
          <w:shd w:val="clear" w:color="auto" w:fill="FFFFFF"/>
          <w:lang w:eastAsia="ru-RU"/>
        </w:rPr>
        <w:t xml:space="preserve"> ,</w:t>
      </w:r>
      <w:proofErr w:type="gramEnd"/>
      <w:r w:rsidRPr="00946D4F">
        <w:rPr>
          <w:rFonts w:eastAsia="Times New Roman"/>
          <w:color w:val="000000"/>
          <w:sz w:val="24"/>
          <w:szCs w:val="24"/>
          <w:shd w:val="clear" w:color="auto" w:fill="FFFFFF"/>
          <w:lang w:eastAsia="ru-RU"/>
        </w:rPr>
        <w:t>классных часов. Создание и  использование таких презентаций, как «Росс</w:t>
      </w:r>
      <w:r w:rsidR="00A04DF5">
        <w:rPr>
          <w:rFonts w:eastAsia="Times New Roman"/>
          <w:color w:val="000000"/>
          <w:sz w:val="24"/>
          <w:szCs w:val="24"/>
          <w:shd w:val="clear" w:color="auto" w:fill="FFFFFF"/>
          <w:lang w:eastAsia="ru-RU"/>
        </w:rPr>
        <w:t xml:space="preserve">ия-родина моя», «Зимушка зима», </w:t>
      </w:r>
      <w:r w:rsidRPr="00946D4F">
        <w:rPr>
          <w:rFonts w:eastAsia="Times New Roman"/>
          <w:color w:val="000000"/>
          <w:sz w:val="24"/>
          <w:szCs w:val="24"/>
          <w:shd w:val="clear" w:color="auto" w:fill="FFFFFF"/>
          <w:lang w:eastAsia="ru-RU"/>
        </w:rPr>
        <w:t>»Мой город-Гусев», построенных на местном материале</w:t>
      </w:r>
      <w:proofErr w:type="gramStart"/>
      <w:r w:rsidRPr="00946D4F">
        <w:rPr>
          <w:rFonts w:eastAsia="Times New Roman"/>
          <w:color w:val="000000"/>
          <w:sz w:val="24"/>
          <w:szCs w:val="24"/>
          <w:lang w:eastAsia="ru-RU"/>
        </w:rPr>
        <w:t> ,</w:t>
      </w:r>
      <w:proofErr w:type="gramEnd"/>
      <w:r w:rsidRPr="00946D4F">
        <w:rPr>
          <w:rFonts w:eastAsia="Times New Roman"/>
          <w:color w:val="000000"/>
          <w:sz w:val="24"/>
          <w:szCs w:val="24"/>
          <w:lang w:eastAsia="ru-RU"/>
        </w:rPr>
        <w:t xml:space="preserve"> вызвали эмоц</w:t>
      </w:r>
      <w:r w:rsidR="00A04DF5">
        <w:rPr>
          <w:rFonts w:eastAsia="Times New Roman"/>
          <w:color w:val="000000"/>
          <w:sz w:val="24"/>
          <w:szCs w:val="24"/>
          <w:lang w:eastAsia="ru-RU"/>
        </w:rPr>
        <w:t xml:space="preserve">иональный всплеск  учащихся,   </w:t>
      </w:r>
      <w:r w:rsidRPr="00946D4F">
        <w:rPr>
          <w:rFonts w:eastAsia="Times New Roman"/>
          <w:color w:val="000000"/>
          <w:sz w:val="24"/>
          <w:szCs w:val="24"/>
          <w:shd w:val="clear" w:color="auto" w:fill="FFFFFF"/>
          <w:lang w:eastAsia="ru-RU"/>
        </w:rPr>
        <w:t xml:space="preserve"> активизировали  познавательную деятельность ,способствовали воспитанию любви к родному краю, желанию беречь родную природу.</w:t>
      </w:r>
    </w:p>
    <w:p w:rsidR="00066CC5" w:rsidRPr="00946D4F" w:rsidRDefault="00A04DF5" w:rsidP="00844F03">
      <w:pPr>
        <w:spacing w:line="240" w:lineRule="auto"/>
        <w:jc w:val="both"/>
        <w:rPr>
          <w:sz w:val="24"/>
          <w:szCs w:val="24"/>
        </w:rPr>
      </w:pPr>
      <w:r>
        <w:rPr>
          <w:sz w:val="24"/>
          <w:szCs w:val="24"/>
        </w:rPr>
        <w:t xml:space="preserve">При подготовке к урокам  использую </w:t>
      </w:r>
      <w:r w:rsidR="00066CC5" w:rsidRPr="00946D4F">
        <w:rPr>
          <w:sz w:val="24"/>
          <w:szCs w:val="24"/>
        </w:rPr>
        <w:t xml:space="preserve"> электронные ресурсы учебного назначения: </w:t>
      </w:r>
    </w:p>
    <w:p w:rsidR="00066CC5" w:rsidRPr="00946D4F" w:rsidRDefault="00066CC5" w:rsidP="00844F03">
      <w:pPr>
        <w:pStyle w:val="a3"/>
        <w:numPr>
          <w:ilvl w:val="0"/>
          <w:numId w:val="1"/>
        </w:numPr>
        <w:spacing w:line="240" w:lineRule="auto"/>
        <w:jc w:val="both"/>
        <w:rPr>
          <w:sz w:val="24"/>
          <w:szCs w:val="24"/>
        </w:rPr>
      </w:pPr>
      <w:r w:rsidRPr="00946D4F">
        <w:rPr>
          <w:sz w:val="24"/>
          <w:szCs w:val="24"/>
        </w:rPr>
        <w:t xml:space="preserve">мультимедийные курсы </w:t>
      </w:r>
    </w:p>
    <w:p w:rsidR="00066CC5" w:rsidRPr="00946D4F" w:rsidRDefault="00066CC5" w:rsidP="00844F03">
      <w:pPr>
        <w:pStyle w:val="a3"/>
        <w:numPr>
          <w:ilvl w:val="0"/>
          <w:numId w:val="1"/>
        </w:numPr>
        <w:spacing w:line="240" w:lineRule="auto"/>
        <w:jc w:val="both"/>
        <w:rPr>
          <w:sz w:val="24"/>
          <w:szCs w:val="24"/>
        </w:rPr>
      </w:pPr>
      <w:r w:rsidRPr="00946D4F">
        <w:rPr>
          <w:sz w:val="24"/>
          <w:szCs w:val="24"/>
        </w:rPr>
        <w:lastRenderedPageBreak/>
        <w:t xml:space="preserve">презентации к урокам </w:t>
      </w:r>
    </w:p>
    <w:p w:rsidR="00066CC5" w:rsidRPr="00946D4F" w:rsidRDefault="00066CC5" w:rsidP="00844F03">
      <w:pPr>
        <w:pStyle w:val="a3"/>
        <w:numPr>
          <w:ilvl w:val="0"/>
          <w:numId w:val="1"/>
        </w:numPr>
        <w:spacing w:line="240" w:lineRule="auto"/>
        <w:jc w:val="both"/>
        <w:rPr>
          <w:sz w:val="24"/>
          <w:szCs w:val="24"/>
        </w:rPr>
      </w:pPr>
      <w:r w:rsidRPr="00946D4F">
        <w:rPr>
          <w:sz w:val="24"/>
          <w:szCs w:val="24"/>
        </w:rPr>
        <w:t xml:space="preserve">логические игры </w:t>
      </w:r>
    </w:p>
    <w:p w:rsidR="00066CC5" w:rsidRPr="00946D4F" w:rsidRDefault="00066CC5" w:rsidP="00844F03">
      <w:pPr>
        <w:pStyle w:val="a3"/>
        <w:numPr>
          <w:ilvl w:val="0"/>
          <w:numId w:val="1"/>
        </w:numPr>
        <w:spacing w:line="240" w:lineRule="auto"/>
        <w:jc w:val="both"/>
        <w:rPr>
          <w:sz w:val="24"/>
          <w:szCs w:val="24"/>
        </w:rPr>
      </w:pPr>
      <w:r w:rsidRPr="00946D4F">
        <w:rPr>
          <w:sz w:val="24"/>
          <w:szCs w:val="24"/>
        </w:rPr>
        <w:t xml:space="preserve">тестовые оболочки </w:t>
      </w:r>
    </w:p>
    <w:p w:rsidR="00066CC5" w:rsidRPr="00946D4F" w:rsidRDefault="00066CC5" w:rsidP="00844F03">
      <w:pPr>
        <w:pStyle w:val="a3"/>
        <w:numPr>
          <w:ilvl w:val="0"/>
          <w:numId w:val="1"/>
        </w:numPr>
        <w:spacing w:line="240" w:lineRule="auto"/>
        <w:jc w:val="both"/>
        <w:rPr>
          <w:sz w:val="24"/>
          <w:szCs w:val="24"/>
        </w:rPr>
      </w:pPr>
      <w:r w:rsidRPr="00946D4F">
        <w:rPr>
          <w:sz w:val="24"/>
          <w:szCs w:val="24"/>
        </w:rPr>
        <w:t xml:space="preserve">ресурсы Интернет </w:t>
      </w:r>
    </w:p>
    <w:p w:rsidR="00066CC5" w:rsidRPr="00946D4F" w:rsidRDefault="00066CC5" w:rsidP="00844F03">
      <w:pPr>
        <w:pStyle w:val="a3"/>
        <w:numPr>
          <w:ilvl w:val="0"/>
          <w:numId w:val="1"/>
        </w:numPr>
        <w:spacing w:line="240" w:lineRule="auto"/>
        <w:jc w:val="both"/>
        <w:rPr>
          <w:sz w:val="24"/>
          <w:szCs w:val="24"/>
        </w:rPr>
      </w:pPr>
      <w:r w:rsidRPr="00946D4F">
        <w:rPr>
          <w:sz w:val="24"/>
          <w:szCs w:val="24"/>
        </w:rPr>
        <w:t xml:space="preserve">электронные энциклопедии. </w:t>
      </w:r>
    </w:p>
    <w:p w:rsidR="00066CC5" w:rsidRPr="00946D4F" w:rsidRDefault="00066CC5" w:rsidP="00844F03">
      <w:pPr>
        <w:spacing w:line="240" w:lineRule="auto"/>
        <w:jc w:val="both"/>
        <w:rPr>
          <w:sz w:val="24"/>
          <w:szCs w:val="24"/>
        </w:rPr>
      </w:pPr>
      <w:r w:rsidRPr="00946D4F">
        <w:rPr>
          <w:sz w:val="24"/>
          <w:szCs w:val="24"/>
        </w:rPr>
        <w:t xml:space="preserve"> При разработке урок</w:t>
      </w:r>
      <w:r w:rsidR="00A04DF5">
        <w:rPr>
          <w:sz w:val="24"/>
          <w:szCs w:val="24"/>
        </w:rPr>
        <w:t xml:space="preserve">а с использованием ИКТ уделяю </w:t>
      </w:r>
      <w:r w:rsidRPr="00946D4F">
        <w:rPr>
          <w:sz w:val="24"/>
          <w:szCs w:val="24"/>
        </w:rPr>
        <w:t xml:space="preserve"> особое внимание на здоровье </w:t>
      </w:r>
      <w:proofErr w:type="gramStart"/>
      <w:r w:rsidRPr="00946D4F">
        <w:rPr>
          <w:sz w:val="24"/>
          <w:szCs w:val="24"/>
        </w:rPr>
        <w:t>обучающихся</w:t>
      </w:r>
      <w:proofErr w:type="gramEnd"/>
      <w:r w:rsidRPr="00946D4F">
        <w:rPr>
          <w:sz w:val="24"/>
          <w:szCs w:val="24"/>
        </w:rPr>
        <w:t xml:space="preserve">. Поурочный план включает в себя физические и динамические паузы, зарядку для глаз, использование элементов </w:t>
      </w:r>
      <w:proofErr w:type="spellStart"/>
      <w:r w:rsidRPr="00946D4F">
        <w:rPr>
          <w:sz w:val="24"/>
          <w:szCs w:val="24"/>
        </w:rPr>
        <w:t>здоровьесберегающих</w:t>
      </w:r>
      <w:proofErr w:type="spellEnd"/>
      <w:r w:rsidRPr="00946D4F">
        <w:rPr>
          <w:sz w:val="24"/>
          <w:szCs w:val="24"/>
        </w:rPr>
        <w:t xml:space="preserve"> технологий. </w:t>
      </w:r>
    </w:p>
    <w:p w:rsidR="00066CC5" w:rsidRPr="00946D4F" w:rsidRDefault="00066CC5" w:rsidP="00844F03">
      <w:pPr>
        <w:spacing w:line="240" w:lineRule="auto"/>
        <w:jc w:val="both"/>
        <w:rPr>
          <w:sz w:val="24"/>
          <w:szCs w:val="24"/>
        </w:rPr>
      </w:pPr>
      <w:r w:rsidRPr="00946D4F">
        <w:rPr>
          <w:sz w:val="24"/>
          <w:szCs w:val="24"/>
        </w:rPr>
        <w:t xml:space="preserve">Использование ИКТ позволяет расширить рамки учебника. </w:t>
      </w:r>
    </w:p>
    <w:p w:rsidR="00066CC5" w:rsidRPr="00946D4F" w:rsidRDefault="00066CC5" w:rsidP="00844F03">
      <w:pPr>
        <w:spacing w:line="240" w:lineRule="auto"/>
        <w:jc w:val="both"/>
        <w:rPr>
          <w:sz w:val="24"/>
          <w:szCs w:val="24"/>
        </w:rPr>
      </w:pPr>
      <w:r w:rsidRPr="00946D4F">
        <w:rPr>
          <w:sz w:val="24"/>
          <w:szCs w:val="24"/>
        </w:rPr>
        <w:t xml:space="preserve">      Таким образом, труд, затраченный на управление познавательной деятельностью с помощью средств ИКТ, оправдывает себя во всех отношениях: </w:t>
      </w:r>
    </w:p>
    <w:p w:rsidR="00066CC5" w:rsidRPr="00946D4F" w:rsidRDefault="00066CC5" w:rsidP="00844F03">
      <w:pPr>
        <w:pStyle w:val="a3"/>
        <w:numPr>
          <w:ilvl w:val="0"/>
          <w:numId w:val="2"/>
        </w:numPr>
        <w:spacing w:line="240" w:lineRule="auto"/>
        <w:jc w:val="both"/>
        <w:rPr>
          <w:sz w:val="24"/>
          <w:szCs w:val="24"/>
        </w:rPr>
      </w:pPr>
      <w:r w:rsidRPr="00946D4F">
        <w:rPr>
          <w:sz w:val="24"/>
          <w:szCs w:val="24"/>
        </w:rPr>
        <w:t xml:space="preserve">повышает качество знаний </w:t>
      </w:r>
    </w:p>
    <w:p w:rsidR="00066CC5" w:rsidRPr="00946D4F" w:rsidRDefault="00066CC5" w:rsidP="00844F03">
      <w:pPr>
        <w:pStyle w:val="a3"/>
        <w:numPr>
          <w:ilvl w:val="0"/>
          <w:numId w:val="2"/>
        </w:numPr>
        <w:spacing w:line="240" w:lineRule="auto"/>
        <w:jc w:val="both"/>
        <w:rPr>
          <w:sz w:val="24"/>
          <w:szCs w:val="24"/>
        </w:rPr>
      </w:pPr>
      <w:r w:rsidRPr="00946D4F">
        <w:rPr>
          <w:sz w:val="24"/>
          <w:szCs w:val="24"/>
        </w:rPr>
        <w:t xml:space="preserve">продвигает ребенка в общем развитии </w:t>
      </w:r>
    </w:p>
    <w:p w:rsidR="00066CC5" w:rsidRPr="00946D4F" w:rsidRDefault="00066CC5" w:rsidP="00844F03">
      <w:pPr>
        <w:pStyle w:val="a3"/>
        <w:numPr>
          <w:ilvl w:val="0"/>
          <w:numId w:val="2"/>
        </w:numPr>
        <w:spacing w:line="240" w:lineRule="auto"/>
        <w:jc w:val="both"/>
        <w:rPr>
          <w:sz w:val="24"/>
          <w:szCs w:val="24"/>
        </w:rPr>
      </w:pPr>
      <w:r w:rsidRPr="00946D4F">
        <w:rPr>
          <w:sz w:val="24"/>
          <w:szCs w:val="24"/>
        </w:rPr>
        <w:t xml:space="preserve">помогает преодолеть трудности </w:t>
      </w:r>
    </w:p>
    <w:p w:rsidR="00066CC5" w:rsidRPr="00946D4F" w:rsidRDefault="00066CC5" w:rsidP="00844F03">
      <w:pPr>
        <w:pStyle w:val="a3"/>
        <w:numPr>
          <w:ilvl w:val="0"/>
          <w:numId w:val="2"/>
        </w:numPr>
        <w:spacing w:line="240" w:lineRule="auto"/>
        <w:jc w:val="both"/>
        <w:rPr>
          <w:sz w:val="24"/>
          <w:szCs w:val="24"/>
        </w:rPr>
      </w:pPr>
      <w:r w:rsidRPr="00946D4F">
        <w:rPr>
          <w:sz w:val="24"/>
          <w:szCs w:val="24"/>
        </w:rPr>
        <w:t xml:space="preserve">вносит радость в жизнь ребенка </w:t>
      </w:r>
    </w:p>
    <w:p w:rsidR="00066CC5" w:rsidRPr="00946D4F" w:rsidRDefault="00066CC5" w:rsidP="00844F03">
      <w:pPr>
        <w:pStyle w:val="a3"/>
        <w:numPr>
          <w:ilvl w:val="0"/>
          <w:numId w:val="2"/>
        </w:numPr>
        <w:spacing w:line="240" w:lineRule="auto"/>
        <w:jc w:val="both"/>
        <w:rPr>
          <w:sz w:val="24"/>
          <w:szCs w:val="24"/>
        </w:rPr>
      </w:pPr>
      <w:r w:rsidRPr="00946D4F">
        <w:rPr>
          <w:sz w:val="24"/>
          <w:szCs w:val="24"/>
        </w:rPr>
        <w:t xml:space="preserve">позволяет вести обучение в зоне ближайшего развития </w:t>
      </w:r>
    </w:p>
    <w:p w:rsidR="00066CC5" w:rsidRPr="00A04DF5" w:rsidRDefault="00066CC5" w:rsidP="00844F03">
      <w:pPr>
        <w:pStyle w:val="a3"/>
        <w:numPr>
          <w:ilvl w:val="0"/>
          <w:numId w:val="2"/>
        </w:numPr>
        <w:spacing w:line="240" w:lineRule="auto"/>
        <w:jc w:val="both"/>
        <w:rPr>
          <w:sz w:val="24"/>
          <w:szCs w:val="24"/>
        </w:rPr>
      </w:pPr>
      <w:r w:rsidRPr="00946D4F">
        <w:rPr>
          <w:sz w:val="24"/>
          <w:szCs w:val="24"/>
        </w:rPr>
        <w:t xml:space="preserve">создает благоприятные условия для лучшего взаимопонимания учителя и учащихся и их сотрудничества в учебном процессе. </w:t>
      </w:r>
    </w:p>
    <w:p w:rsidR="00066CC5" w:rsidRPr="00946D4F" w:rsidRDefault="00946D4F" w:rsidP="00844F03">
      <w:pPr>
        <w:spacing w:line="240" w:lineRule="auto"/>
        <w:jc w:val="both"/>
        <w:rPr>
          <w:sz w:val="24"/>
          <w:szCs w:val="24"/>
        </w:rPr>
      </w:pPr>
      <w:r>
        <w:rPr>
          <w:sz w:val="24"/>
          <w:szCs w:val="24"/>
        </w:rPr>
        <w:t>Использование мультимедийных презентаций на уроках в начальной школе</w:t>
      </w:r>
      <w:r w:rsidR="00066CC5" w:rsidRPr="00946D4F">
        <w:rPr>
          <w:sz w:val="24"/>
          <w:szCs w:val="24"/>
        </w:rPr>
        <w:t xml:space="preserve"> сочетает в себе много компонентов, необходимых для успешного обучения школьников. Это</w:t>
      </w:r>
      <w:r w:rsidR="00622ACF" w:rsidRPr="00946D4F">
        <w:rPr>
          <w:sz w:val="24"/>
          <w:szCs w:val="24"/>
        </w:rPr>
        <w:t xml:space="preserve"> и телевизионное изображение, анимация, звук, </w:t>
      </w:r>
      <w:r w:rsidR="00066CC5" w:rsidRPr="00946D4F">
        <w:rPr>
          <w:sz w:val="24"/>
          <w:szCs w:val="24"/>
        </w:rPr>
        <w:t xml:space="preserve">графика. </w:t>
      </w:r>
    </w:p>
    <w:p w:rsidR="00066CC5" w:rsidRPr="00946D4F" w:rsidRDefault="00066CC5" w:rsidP="00844F03">
      <w:pPr>
        <w:spacing w:line="240" w:lineRule="auto"/>
        <w:jc w:val="both"/>
        <w:rPr>
          <w:sz w:val="24"/>
          <w:szCs w:val="24"/>
        </w:rPr>
      </w:pPr>
      <w:r w:rsidRPr="00946D4F">
        <w:rPr>
          <w:sz w:val="24"/>
          <w:szCs w:val="24"/>
        </w:rPr>
        <w:t xml:space="preserve">Анализ таких занятий показал, что познавательная мотивация увеличивается, облегчается овладение сложным материалом. </w:t>
      </w:r>
    </w:p>
    <w:p w:rsidR="00066CC5" w:rsidRPr="00946D4F" w:rsidRDefault="00066CC5" w:rsidP="00844F03">
      <w:pPr>
        <w:spacing w:line="240" w:lineRule="auto"/>
        <w:jc w:val="both"/>
        <w:rPr>
          <w:sz w:val="24"/>
          <w:szCs w:val="24"/>
        </w:rPr>
      </w:pPr>
      <w:r w:rsidRPr="00946D4F">
        <w:rPr>
          <w:sz w:val="24"/>
          <w:szCs w:val="24"/>
        </w:rPr>
        <w:t xml:space="preserve"> Благодаря презентациям, дети, которые обычно не отличались высокой активностью на уроках, стали активно высказывать свое мнение, рассуждать. </w:t>
      </w:r>
    </w:p>
    <w:p w:rsidR="00066CC5" w:rsidRPr="00946D4F" w:rsidRDefault="00066CC5" w:rsidP="00844F03">
      <w:pPr>
        <w:spacing w:line="240" w:lineRule="auto"/>
        <w:jc w:val="both"/>
        <w:rPr>
          <w:sz w:val="24"/>
          <w:szCs w:val="24"/>
        </w:rPr>
      </w:pPr>
      <w:r w:rsidRPr="00946D4F">
        <w:rPr>
          <w:sz w:val="24"/>
          <w:szCs w:val="24"/>
        </w:rPr>
        <w:t>Достаточно широкое распространение мультимедиа проекторов позволяет значительно увеличить наглядность</w:t>
      </w:r>
      <w:r w:rsidR="00A04DF5">
        <w:rPr>
          <w:sz w:val="24"/>
          <w:szCs w:val="24"/>
        </w:rPr>
        <w:t xml:space="preserve"> за счет использования  </w:t>
      </w:r>
      <w:r w:rsidRPr="00946D4F">
        <w:rPr>
          <w:sz w:val="24"/>
          <w:szCs w:val="24"/>
        </w:rPr>
        <w:t xml:space="preserve">в ходе урока мультимедиа презентации. </w:t>
      </w:r>
    </w:p>
    <w:p w:rsidR="00BB22B2" w:rsidRPr="00946D4F" w:rsidRDefault="003F710A" w:rsidP="00844F03">
      <w:pPr>
        <w:spacing w:line="240" w:lineRule="auto"/>
        <w:jc w:val="both"/>
        <w:rPr>
          <w:sz w:val="24"/>
          <w:szCs w:val="24"/>
        </w:rPr>
      </w:pPr>
      <w:r w:rsidRPr="00946D4F">
        <w:rPr>
          <w:sz w:val="24"/>
          <w:szCs w:val="24"/>
        </w:rPr>
        <w:t xml:space="preserve">  Применение на уроке компьютерных тестов, проверочных</w:t>
      </w:r>
      <w:r w:rsidR="00622ACF" w:rsidRPr="00946D4F">
        <w:rPr>
          <w:sz w:val="24"/>
          <w:szCs w:val="24"/>
        </w:rPr>
        <w:t xml:space="preserve"> игровых работ, позволяет мне</w:t>
      </w:r>
      <w:r w:rsidRPr="00946D4F">
        <w:rPr>
          <w:sz w:val="24"/>
          <w:szCs w:val="24"/>
        </w:rPr>
        <w:t xml:space="preserve"> за короткое время получать объективную картину уровня усвоения изучаемого материала и своевременно его скорректировать.</w:t>
      </w:r>
      <w:r w:rsidR="00BB22B2" w:rsidRPr="00946D4F">
        <w:rPr>
          <w:sz w:val="24"/>
          <w:szCs w:val="24"/>
        </w:rPr>
        <w:t xml:space="preserve"> На экране можно быстро выполнить преобразования в деформированном тексте, превратив разрозненные предложения в связный текст. </w:t>
      </w:r>
      <w:proofErr w:type="gramStart"/>
      <w:r w:rsidR="00622ACF" w:rsidRPr="00946D4F">
        <w:rPr>
          <w:sz w:val="24"/>
          <w:szCs w:val="24"/>
        </w:rPr>
        <w:t xml:space="preserve">Использую </w:t>
      </w:r>
      <w:r w:rsidR="00BB22B2" w:rsidRPr="00946D4F">
        <w:rPr>
          <w:sz w:val="24"/>
          <w:szCs w:val="24"/>
        </w:rPr>
        <w:t xml:space="preserve">информационные </w:t>
      </w:r>
      <w:r w:rsidR="00622ACF" w:rsidRPr="00946D4F">
        <w:rPr>
          <w:sz w:val="24"/>
          <w:szCs w:val="24"/>
        </w:rPr>
        <w:t xml:space="preserve">технологии на всех этапах урока: </w:t>
      </w:r>
      <w:r w:rsidR="00BB22B2" w:rsidRPr="00946D4F">
        <w:rPr>
          <w:sz w:val="24"/>
          <w:szCs w:val="24"/>
        </w:rPr>
        <w:t xml:space="preserve">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 </w:t>
      </w:r>
      <w:proofErr w:type="gramEnd"/>
    </w:p>
    <w:p w:rsidR="0014088B" w:rsidRPr="00946D4F" w:rsidRDefault="00BB22B2" w:rsidP="00844F03">
      <w:pPr>
        <w:spacing w:line="240" w:lineRule="auto"/>
        <w:jc w:val="both"/>
        <w:rPr>
          <w:sz w:val="24"/>
          <w:szCs w:val="24"/>
        </w:rPr>
      </w:pPr>
      <w:r w:rsidRPr="00946D4F">
        <w:rPr>
          <w:sz w:val="24"/>
          <w:szCs w:val="24"/>
        </w:rPr>
        <w:t>Использование информационных технологий на уроках в начальной школе дает возможность проявить себя любому из учащихся, при этом формы работы выбир</w:t>
      </w:r>
      <w:r w:rsidR="00850BD7" w:rsidRPr="00946D4F">
        <w:rPr>
          <w:sz w:val="24"/>
          <w:szCs w:val="24"/>
        </w:rPr>
        <w:t xml:space="preserve">ает для себя сам ученик </w:t>
      </w:r>
      <w:r w:rsidRPr="00946D4F">
        <w:rPr>
          <w:sz w:val="24"/>
          <w:szCs w:val="24"/>
        </w:rPr>
        <w:t>- работу по составлению кроссвордов или сообщений, докладов, рефератов. Учащиеся имеют прочные, глубокие знания по предметам, у них сформированы стойкие познавательные интересы, развито умение самостоятельно применять полученные знания на практике.</w:t>
      </w:r>
    </w:p>
    <w:p w:rsidR="004743EF" w:rsidRPr="00946D4F" w:rsidRDefault="00BB22B2" w:rsidP="00844F03">
      <w:pPr>
        <w:spacing w:line="240" w:lineRule="auto"/>
        <w:jc w:val="both"/>
        <w:rPr>
          <w:sz w:val="24"/>
          <w:szCs w:val="24"/>
        </w:rPr>
      </w:pPr>
      <w:r w:rsidRPr="00946D4F">
        <w:rPr>
          <w:sz w:val="24"/>
          <w:szCs w:val="24"/>
        </w:rPr>
        <w:t xml:space="preserve">       </w:t>
      </w:r>
      <w:r w:rsidR="00850BD7" w:rsidRPr="00946D4F">
        <w:rPr>
          <w:sz w:val="24"/>
          <w:szCs w:val="24"/>
        </w:rPr>
        <w:t>Конечно, компьютер мой</w:t>
      </w:r>
      <w:r w:rsidR="004743EF" w:rsidRPr="00946D4F">
        <w:rPr>
          <w:sz w:val="24"/>
          <w:szCs w:val="24"/>
        </w:rPr>
        <w:t xml:space="preserve"> помощник, </w:t>
      </w:r>
      <w:r w:rsidRPr="00946D4F">
        <w:rPr>
          <w:sz w:val="24"/>
          <w:szCs w:val="24"/>
        </w:rPr>
        <w:t xml:space="preserve"> помога</w:t>
      </w:r>
      <w:r w:rsidR="004743EF" w:rsidRPr="00946D4F">
        <w:rPr>
          <w:sz w:val="24"/>
          <w:szCs w:val="24"/>
        </w:rPr>
        <w:t>ет сэкономить время на уроке, повышае</w:t>
      </w:r>
      <w:r w:rsidRPr="00946D4F">
        <w:rPr>
          <w:sz w:val="24"/>
          <w:szCs w:val="24"/>
        </w:rPr>
        <w:t>т эффективность проведения урока.</w:t>
      </w:r>
    </w:p>
    <w:p w:rsidR="00BB22B2" w:rsidRPr="00946D4F" w:rsidRDefault="00BB22B2" w:rsidP="00844F03">
      <w:pPr>
        <w:spacing w:line="240" w:lineRule="auto"/>
        <w:jc w:val="both"/>
        <w:rPr>
          <w:sz w:val="24"/>
          <w:szCs w:val="24"/>
        </w:rPr>
      </w:pPr>
      <w:r w:rsidRPr="00946D4F">
        <w:rPr>
          <w:sz w:val="24"/>
          <w:szCs w:val="24"/>
        </w:rPr>
        <w:t xml:space="preserve">В начальной школе уроки невозможно представить без наглядных материалов. Особенно на уроках окружающего мира нужно много картинок, схем, иллюстраций. Конечно, все это вешать на доске и менять во время урока неудобно. Поэтому такие уроки желательно проводить с использованием презентаций.       На уроках большую пользу приносит использование звуковых и видеовставок. Дети могут увидеть тех животных или те растения, которые распространены в других природных зонах, могут услышать звуки, издаваемые животными или музыкальными инструментами. Использование в презентациях анимационных изображений героев сказок и мультфильмов создает </w:t>
      </w:r>
      <w:r w:rsidRPr="00946D4F">
        <w:rPr>
          <w:sz w:val="24"/>
          <w:szCs w:val="24"/>
        </w:rPr>
        <w:lastRenderedPageBreak/>
        <w:t>обстановку пси</w:t>
      </w:r>
      <w:r w:rsidR="00A04DF5">
        <w:rPr>
          <w:sz w:val="24"/>
          <w:szCs w:val="24"/>
        </w:rPr>
        <w:t>хологического комфорта на уроке.</w:t>
      </w:r>
      <w:r w:rsidRPr="00946D4F">
        <w:rPr>
          <w:sz w:val="24"/>
          <w:szCs w:val="24"/>
        </w:rPr>
        <w:t xml:space="preserve">            Использование презентаций уместно на любом этапе изучения темы и на любом этапе урока:</w:t>
      </w:r>
    </w:p>
    <w:p w:rsidR="00BB22B2" w:rsidRPr="00946D4F" w:rsidRDefault="00BB22B2" w:rsidP="00844F03">
      <w:pPr>
        <w:spacing w:line="240" w:lineRule="auto"/>
        <w:jc w:val="both"/>
        <w:rPr>
          <w:sz w:val="24"/>
          <w:szCs w:val="24"/>
        </w:rPr>
      </w:pPr>
      <w:r w:rsidRPr="00946D4F">
        <w:rPr>
          <w:sz w:val="24"/>
          <w:szCs w:val="24"/>
        </w:rPr>
        <w:t>– в начале урока с помощью вопросов по изучаемой теме, можно создать проблемную ситуацию; с помощью видеофрагмента или звукового ряда мотивировать учащихся;</w:t>
      </w:r>
    </w:p>
    <w:p w:rsidR="00BB22B2" w:rsidRPr="00946D4F" w:rsidRDefault="00BB22B2" w:rsidP="00844F03">
      <w:pPr>
        <w:spacing w:line="240" w:lineRule="auto"/>
        <w:jc w:val="both"/>
        <w:rPr>
          <w:sz w:val="24"/>
          <w:szCs w:val="24"/>
        </w:rPr>
      </w:pPr>
      <w:r w:rsidRPr="00946D4F">
        <w:rPr>
          <w:sz w:val="24"/>
          <w:szCs w:val="24"/>
        </w:rPr>
        <w:t>– при повторении пройденного материала можно быстро проверить знания учащихся;</w:t>
      </w:r>
    </w:p>
    <w:p w:rsidR="00BB22B2" w:rsidRPr="00946D4F" w:rsidRDefault="00BB22B2" w:rsidP="00844F03">
      <w:pPr>
        <w:spacing w:line="240" w:lineRule="auto"/>
        <w:jc w:val="both"/>
        <w:rPr>
          <w:sz w:val="24"/>
          <w:szCs w:val="24"/>
        </w:rPr>
      </w:pPr>
      <w:r w:rsidRPr="00946D4F">
        <w:rPr>
          <w:sz w:val="24"/>
          <w:szCs w:val="24"/>
        </w:rPr>
        <w:t>– на этапе объяснения нового материала можно использовать изображения, видеофрагменты, звуковое сопровождение, а также рисунки детей.</w:t>
      </w:r>
    </w:p>
    <w:p w:rsidR="00BB22B2" w:rsidRPr="00946D4F" w:rsidRDefault="00BB22B2" w:rsidP="00844F03">
      <w:pPr>
        <w:spacing w:line="240" w:lineRule="auto"/>
        <w:jc w:val="both"/>
        <w:rPr>
          <w:sz w:val="24"/>
          <w:szCs w:val="24"/>
        </w:rPr>
      </w:pPr>
      <w:r w:rsidRPr="00946D4F">
        <w:rPr>
          <w:sz w:val="24"/>
          <w:szCs w:val="24"/>
        </w:rPr>
        <w:t>– на этапе закрепления можно определить уровень усвоения темы, причем на экране показывается не только задание, но и ответ.</w:t>
      </w:r>
    </w:p>
    <w:p w:rsidR="00BB22B2" w:rsidRPr="00946D4F" w:rsidRDefault="00BB22B2" w:rsidP="00844F03">
      <w:pPr>
        <w:spacing w:line="240" w:lineRule="auto"/>
        <w:jc w:val="both"/>
        <w:rPr>
          <w:sz w:val="24"/>
          <w:szCs w:val="24"/>
        </w:rPr>
      </w:pPr>
      <w:r w:rsidRPr="00946D4F">
        <w:rPr>
          <w:sz w:val="24"/>
          <w:szCs w:val="24"/>
        </w:rPr>
        <w:t xml:space="preserve">       Презентации повышают мотивацию учащихся, усиливают восприятие нового учебного материала.</w:t>
      </w:r>
    </w:p>
    <w:p w:rsidR="00DD641B" w:rsidRPr="00946D4F" w:rsidRDefault="00DD641B" w:rsidP="00844F03">
      <w:pPr>
        <w:spacing w:line="240" w:lineRule="auto"/>
        <w:jc w:val="both"/>
        <w:rPr>
          <w:sz w:val="24"/>
          <w:szCs w:val="24"/>
        </w:rPr>
      </w:pPr>
      <w:r w:rsidRPr="00946D4F">
        <w:rPr>
          <w:sz w:val="24"/>
          <w:szCs w:val="24"/>
        </w:rPr>
        <w:t xml:space="preserve">     Использование в образовании электронных интерактивных досок вносит в учебный процесс новое качество, поскольку не только заметно облегчает подготовку и проведение урока, но и открывает такие возможности, которые до появления интерактивных досок просто не существовали. Учителя математики хорошо знают, сколько времени приходится тратить, чтобы начертить мелом на доске обычное геометрическое построение, особенно, если это делает не учитель, а ученик (о пыли уже не говорим). </w:t>
      </w:r>
    </w:p>
    <w:p w:rsidR="00DD641B" w:rsidRPr="00946D4F" w:rsidRDefault="00DD641B" w:rsidP="00844F03">
      <w:pPr>
        <w:spacing w:line="240" w:lineRule="auto"/>
        <w:jc w:val="both"/>
        <w:rPr>
          <w:sz w:val="24"/>
          <w:szCs w:val="24"/>
        </w:rPr>
      </w:pPr>
      <w:r w:rsidRPr="00946D4F">
        <w:rPr>
          <w:sz w:val="24"/>
          <w:szCs w:val="24"/>
        </w:rPr>
        <w:t xml:space="preserve">     А с помощью программного обеспечения, поставляемого вместе с интерактивной доской, это требует нескольких секунд: в качестве фона задаем клетчатую поверхность (как в тетрадке), затем выбираем нужную фигуру и двумя-тремя прикосновениями маркера к доске рисуем прямую линию, круг или треугольник. При необходимости, изменяем размеры фигуры, поворачиваем ее или переносим на другой участок интерактивной доски. Если случайно была сделана ошибка, то простым прикосновением маркера стираем неправильную часть и рисуем заново. Ученик также более уверенно чувствует себя у интерактивной доски, потому что не боится сделать ошибку при выполнении чертежа. Более того, ему это просто интересно. </w:t>
      </w:r>
    </w:p>
    <w:p w:rsidR="00DD641B" w:rsidRPr="00946D4F" w:rsidRDefault="00DD641B" w:rsidP="00844F03">
      <w:pPr>
        <w:spacing w:line="240" w:lineRule="auto"/>
        <w:jc w:val="both"/>
        <w:rPr>
          <w:sz w:val="24"/>
          <w:szCs w:val="24"/>
        </w:rPr>
      </w:pPr>
      <w:r w:rsidRPr="00946D4F">
        <w:rPr>
          <w:sz w:val="24"/>
          <w:szCs w:val="24"/>
        </w:rPr>
        <w:t xml:space="preserve">. Используя заранее заготовленные задания, учитель экономит время, а дети выполняют большее количество заданий, (например, таблицы для решения задач или для устного счета) Также создание математических и логических игр повышают интерес ребят. </w:t>
      </w:r>
    </w:p>
    <w:p w:rsidR="00DD641B" w:rsidRPr="00946D4F" w:rsidRDefault="00DD641B" w:rsidP="00844F03">
      <w:pPr>
        <w:spacing w:line="240" w:lineRule="auto"/>
        <w:jc w:val="both"/>
        <w:rPr>
          <w:b/>
          <w:sz w:val="24"/>
          <w:szCs w:val="24"/>
        </w:rPr>
      </w:pPr>
      <w:r w:rsidRPr="00946D4F">
        <w:rPr>
          <w:b/>
          <w:sz w:val="24"/>
          <w:szCs w:val="24"/>
        </w:rPr>
        <w:t>Примерные задания по математике в начальной школе с использованием интерактивной доски.</w:t>
      </w:r>
    </w:p>
    <w:p w:rsidR="00DD641B" w:rsidRPr="00946D4F" w:rsidRDefault="00DD641B" w:rsidP="00844F03">
      <w:pPr>
        <w:pStyle w:val="a3"/>
        <w:numPr>
          <w:ilvl w:val="0"/>
          <w:numId w:val="3"/>
        </w:numPr>
        <w:spacing w:line="240" w:lineRule="auto"/>
        <w:jc w:val="both"/>
        <w:rPr>
          <w:sz w:val="24"/>
          <w:szCs w:val="24"/>
        </w:rPr>
      </w:pPr>
      <w:r w:rsidRPr="00946D4F">
        <w:rPr>
          <w:sz w:val="24"/>
          <w:szCs w:val="24"/>
        </w:rPr>
        <w:t xml:space="preserve">Сгруппируй предметы по форме, цвету, размеру (фигуры выбираются из </w:t>
      </w:r>
      <w:proofErr w:type="gramStart"/>
      <w:r w:rsidRPr="00946D4F">
        <w:rPr>
          <w:sz w:val="24"/>
          <w:szCs w:val="24"/>
        </w:rPr>
        <w:t>коллекции</w:t>
      </w:r>
      <w:proofErr w:type="gramEnd"/>
      <w:r w:rsidRPr="00946D4F">
        <w:rPr>
          <w:sz w:val="24"/>
          <w:szCs w:val="24"/>
        </w:rPr>
        <w:t xml:space="preserve"> которая есть в каждой интерактивной доске).</w:t>
      </w:r>
    </w:p>
    <w:p w:rsidR="00DD641B" w:rsidRPr="00946D4F" w:rsidRDefault="00DD641B" w:rsidP="00844F03">
      <w:pPr>
        <w:pStyle w:val="a3"/>
        <w:numPr>
          <w:ilvl w:val="0"/>
          <w:numId w:val="3"/>
        </w:numPr>
        <w:spacing w:line="240" w:lineRule="auto"/>
        <w:jc w:val="both"/>
        <w:rPr>
          <w:sz w:val="24"/>
          <w:szCs w:val="24"/>
        </w:rPr>
      </w:pPr>
      <w:r w:rsidRPr="00946D4F">
        <w:rPr>
          <w:sz w:val="24"/>
          <w:szCs w:val="24"/>
        </w:rPr>
        <w:t>Разбей фигуры на группы по признакам (абсолютно любым). Фигуры дети двигают пальцами или обводят маркерами, приложенными к доске.</w:t>
      </w:r>
    </w:p>
    <w:p w:rsidR="00DD641B" w:rsidRPr="00946D4F" w:rsidRDefault="00DD641B" w:rsidP="00844F03">
      <w:pPr>
        <w:pStyle w:val="a3"/>
        <w:numPr>
          <w:ilvl w:val="0"/>
          <w:numId w:val="3"/>
        </w:numPr>
        <w:spacing w:line="240" w:lineRule="auto"/>
        <w:jc w:val="both"/>
        <w:rPr>
          <w:sz w:val="24"/>
          <w:szCs w:val="24"/>
        </w:rPr>
      </w:pPr>
      <w:proofErr w:type="gramStart"/>
      <w:r w:rsidRPr="00946D4F">
        <w:rPr>
          <w:sz w:val="24"/>
          <w:szCs w:val="24"/>
        </w:rPr>
        <w:t>Посчитай площадь фигуры с помощью палетки (палетка быстро достается из коллекции.</w:t>
      </w:r>
      <w:proofErr w:type="gramEnd"/>
      <w:r w:rsidRPr="00946D4F">
        <w:rPr>
          <w:sz w:val="24"/>
          <w:szCs w:val="24"/>
        </w:rPr>
        <w:t xml:space="preserve"> </w:t>
      </w:r>
      <w:proofErr w:type="gramStart"/>
      <w:r w:rsidRPr="00946D4F">
        <w:rPr>
          <w:sz w:val="24"/>
          <w:szCs w:val="24"/>
        </w:rPr>
        <w:t>Предмет математика).</w:t>
      </w:r>
      <w:proofErr w:type="gramEnd"/>
    </w:p>
    <w:p w:rsidR="00DD641B" w:rsidRPr="00946D4F" w:rsidRDefault="00DD641B" w:rsidP="00844F03">
      <w:pPr>
        <w:pStyle w:val="a3"/>
        <w:numPr>
          <w:ilvl w:val="0"/>
          <w:numId w:val="3"/>
        </w:numPr>
        <w:spacing w:line="240" w:lineRule="auto"/>
        <w:jc w:val="both"/>
        <w:rPr>
          <w:sz w:val="24"/>
          <w:szCs w:val="24"/>
        </w:rPr>
      </w:pPr>
      <w:proofErr w:type="gramStart"/>
      <w:r w:rsidRPr="00946D4F">
        <w:rPr>
          <w:sz w:val="24"/>
          <w:szCs w:val="24"/>
        </w:rPr>
        <w:t>Собери новую фигуру (Это задание очень нравится малышам.</w:t>
      </w:r>
      <w:proofErr w:type="gramEnd"/>
      <w:r w:rsidRPr="00946D4F">
        <w:rPr>
          <w:sz w:val="24"/>
          <w:szCs w:val="24"/>
        </w:rPr>
        <w:t xml:space="preserve"> </w:t>
      </w:r>
      <w:proofErr w:type="gramStart"/>
      <w:r w:rsidRPr="00946D4F">
        <w:rPr>
          <w:sz w:val="24"/>
          <w:szCs w:val="24"/>
        </w:rPr>
        <w:t>Они сами двигают фигуры</w:t>
      </w:r>
      <w:r w:rsidR="00A04DF5">
        <w:rPr>
          <w:sz w:val="24"/>
          <w:szCs w:val="24"/>
        </w:rPr>
        <w:t xml:space="preserve"> и получают забавные картинки, </w:t>
      </w:r>
      <w:r w:rsidRPr="00946D4F">
        <w:rPr>
          <w:sz w:val="24"/>
          <w:szCs w:val="24"/>
        </w:rPr>
        <w:t>оно развивает творческие способности и воображение.).</w:t>
      </w:r>
      <w:proofErr w:type="gramEnd"/>
    </w:p>
    <w:p w:rsidR="00DD641B" w:rsidRPr="00946D4F" w:rsidRDefault="00DD641B" w:rsidP="00844F03">
      <w:pPr>
        <w:pStyle w:val="a3"/>
        <w:numPr>
          <w:ilvl w:val="0"/>
          <w:numId w:val="3"/>
        </w:numPr>
        <w:spacing w:line="240" w:lineRule="auto"/>
        <w:jc w:val="both"/>
        <w:rPr>
          <w:sz w:val="24"/>
          <w:szCs w:val="24"/>
        </w:rPr>
      </w:pPr>
      <w:proofErr w:type="gramStart"/>
      <w:r w:rsidRPr="00946D4F">
        <w:rPr>
          <w:sz w:val="24"/>
          <w:szCs w:val="24"/>
        </w:rPr>
        <w:t>Обведи фигуру (это можно сделать двумя способами.</w:t>
      </w:r>
      <w:proofErr w:type="gramEnd"/>
      <w:r w:rsidRPr="00946D4F">
        <w:rPr>
          <w:sz w:val="24"/>
          <w:szCs w:val="24"/>
        </w:rPr>
        <w:t xml:space="preserve"> </w:t>
      </w:r>
      <w:proofErr w:type="gramStart"/>
      <w:r w:rsidRPr="00946D4F">
        <w:rPr>
          <w:sz w:val="24"/>
          <w:szCs w:val="24"/>
        </w:rPr>
        <w:t xml:space="preserve">Маркерами и линиями с панели управления доской) </w:t>
      </w:r>
      <w:proofErr w:type="gramEnd"/>
    </w:p>
    <w:p w:rsidR="00DD641B" w:rsidRPr="00946D4F" w:rsidRDefault="00DD641B" w:rsidP="00844F03">
      <w:pPr>
        <w:pStyle w:val="a3"/>
        <w:numPr>
          <w:ilvl w:val="0"/>
          <w:numId w:val="3"/>
        </w:numPr>
        <w:spacing w:line="240" w:lineRule="auto"/>
        <w:jc w:val="both"/>
        <w:rPr>
          <w:sz w:val="24"/>
          <w:szCs w:val="24"/>
        </w:rPr>
      </w:pPr>
      <w:r w:rsidRPr="00946D4F">
        <w:rPr>
          <w:sz w:val="24"/>
          <w:szCs w:val="24"/>
        </w:rPr>
        <w:t>Составьте закономерности из фигур.</w:t>
      </w:r>
    </w:p>
    <w:p w:rsidR="00DD641B" w:rsidRPr="00946D4F" w:rsidRDefault="00DD641B" w:rsidP="00844F03">
      <w:pPr>
        <w:pStyle w:val="a3"/>
        <w:numPr>
          <w:ilvl w:val="0"/>
          <w:numId w:val="3"/>
        </w:numPr>
        <w:spacing w:line="240" w:lineRule="auto"/>
        <w:jc w:val="both"/>
        <w:rPr>
          <w:sz w:val="24"/>
          <w:szCs w:val="24"/>
        </w:rPr>
      </w:pPr>
      <w:r w:rsidRPr="00946D4F">
        <w:rPr>
          <w:sz w:val="24"/>
          <w:szCs w:val="24"/>
        </w:rPr>
        <w:t>Удалите или добавьте лишнюю фигуру</w:t>
      </w:r>
    </w:p>
    <w:p w:rsidR="00DD641B" w:rsidRPr="00946D4F" w:rsidRDefault="00DD641B" w:rsidP="00844F03">
      <w:pPr>
        <w:pStyle w:val="a3"/>
        <w:numPr>
          <w:ilvl w:val="0"/>
          <w:numId w:val="3"/>
        </w:numPr>
        <w:spacing w:line="240" w:lineRule="auto"/>
        <w:jc w:val="both"/>
        <w:rPr>
          <w:sz w:val="24"/>
          <w:szCs w:val="24"/>
        </w:rPr>
      </w:pPr>
      <w:r w:rsidRPr="00946D4F">
        <w:rPr>
          <w:sz w:val="24"/>
          <w:szCs w:val="24"/>
        </w:rPr>
        <w:t>Докажи, что площадь одной фигуры больше или меньше другой (путем наложения).</w:t>
      </w:r>
    </w:p>
    <w:p w:rsidR="00DD641B" w:rsidRPr="000032A4" w:rsidRDefault="00DD641B" w:rsidP="00844F03">
      <w:pPr>
        <w:pStyle w:val="a3"/>
        <w:numPr>
          <w:ilvl w:val="0"/>
          <w:numId w:val="3"/>
        </w:numPr>
        <w:spacing w:line="240" w:lineRule="auto"/>
        <w:jc w:val="both"/>
        <w:rPr>
          <w:sz w:val="24"/>
          <w:szCs w:val="24"/>
        </w:rPr>
      </w:pPr>
      <w:r w:rsidRPr="00946D4F">
        <w:rPr>
          <w:sz w:val="24"/>
          <w:szCs w:val="24"/>
        </w:rPr>
        <w:t>Соединение фигуры с соответствующей формулой площади и периметра (можно соединять разными способами).</w:t>
      </w:r>
    </w:p>
    <w:p w:rsidR="00DD641B" w:rsidRPr="00946D4F" w:rsidRDefault="00DD641B" w:rsidP="00844F03">
      <w:pPr>
        <w:spacing w:line="240" w:lineRule="auto"/>
        <w:jc w:val="both"/>
        <w:rPr>
          <w:sz w:val="24"/>
          <w:szCs w:val="24"/>
        </w:rPr>
      </w:pPr>
      <w:r w:rsidRPr="00946D4F">
        <w:rPr>
          <w:sz w:val="24"/>
          <w:szCs w:val="24"/>
        </w:rPr>
        <w:t>Все эти задания создают условия для активной мыслительной деятельности детей, развития их творческой самостоятельности, познавательного интереса к математике, внимания, логического мышления, фантазии, воображения, смекалки.</w:t>
      </w:r>
    </w:p>
    <w:p w:rsidR="00DD641B" w:rsidRPr="00946D4F" w:rsidRDefault="00DD641B" w:rsidP="00844F03">
      <w:pPr>
        <w:spacing w:line="240" w:lineRule="auto"/>
        <w:jc w:val="both"/>
        <w:rPr>
          <w:sz w:val="24"/>
          <w:szCs w:val="24"/>
        </w:rPr>
      </w:pPr>
      <w:r w:rsidRPr="00946D4F">
        <w:rPr>
          <w:sz w:val="24"/>
          <w:szCs w:val="24"/>
        </w:rPr>
        <w:t>Эти задания можно использовать на различных этапах урока с</w:t>
      </w:r>
      <w:r w:rsidR="000032A4">
        <w:rPr>
          <w:sz w:val="24"/>
          <w:szCs w:val="24"/>
        </w:rPr>
        <w:t xml:space="preserve"> различными формами работы. </w:t>
      </w:r>
      <w:r w:rsidRPr="00946D4F">
        <w:rPr>
          <w:sz w:val="24"/>
          <w:szCs w:val="24"/>
        </w:rPr>
        <w:t xml:space="preserve"> Цвет и форма геометрических фигур подбираются случайно. Такие задания </w:t>
      </w:r>
      <w:r w:rsidRPr="00946D4F">
        <w:rPr>
          <w:sz w:val="24"/>
          <w:szCs w:val="24"/>
        </w:rPr>
        <w:lastRenderedPageBreak/>
        <w:t>позволяют также проверить у детей навыки счета, отрабатываются приемы нахождения неизвестных компонентов действий сложения и вычитания. При работе с интерактивной доской отпадает необходимость в записи примеров и таблиц, что приводит к ощутимой экономии времени, появляется стремление решить как можно больше примеров, что, естественно, способствует выработке навыков счета. Такая работа учащихся создает благоприятную атмосферу обучения и способствует осознанному усвоению материала.      Дети с интересом работают с доской. Их привлекают динамика, яркость, разн</w:t>
      </w:r>
      <w:r w:rsidR="004743EF" w:rsidRPr="00946D4F">
        <w:rPr>
          <w:sz w:val="24"/>
          <w:szCs w:val="24"/>
        </w:rPr>
        <w:t xml:space="preserve">ообразие сюжетов. </w:t>
      </w:r>
    </w:p>
    <w:p w:rsidR="00DD641B" w:rsidRPr="00946D4F" w:rsidRDefault="00DD641B" w:rsidP="00844F03">
      <w:pPr>
        <w:spacing w:line="240" w:lineRule="auto"/>
        <w:jc w:val="both"/>
        <w:rPr>
          <w:sz w:val="24"/>
          <w:szCs w:val="24"/>
        </w:rPr>
      </w:pPr>
      <w:r w:rsidRPr="00946D4F">
        <w:rPr>
          <w:sz w:val="24"/>
          <w:szCs w:val="24"/>
        </w:rPr>
        <w:t xml:space="preserve">      Но стоит помнить, что планировать свои уроки надо так, чтобы ребята работали с интерактивной доской не более 10-20 минут за урок. Это зависит от класса и возраста. Доска не может быть использована как демонстрационный материал в течение всего урока.</w:t>
      </w:r>
    </w:p>
    <w:p w:rsidR="0054796A" w:rsidRPr="00946D4F" w:rsidRDefault="0054796A" w:rsidP="00844F03">
      <w:pPr>
        <w:spacing w:line="240" w:lineRule="auto"/>
        <w:jc w:val="both"/>
        <w:rPr>
          <w:sz w:val="24"/>
          <w:szCs w:val="24"/>
        </w:rPr>
      </w:pPr>
      <w:r w:rsidRPr="00946D4F">
        <w:rPr>
          <w:sz w:val="24"/>
          <w:szCs w:val="24"/>
        </w:rPr>
        <w:t>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w:t>
      </w:r>
      <w:r w:rsidRPr="00946D4F">
        <w:rPr>
          <w:sz w:val="24"/>
          <w:szCs w:val="24"/>
        </w:rPr>
        <w:br/>
        <w:t xml:space="preserve">Использование ИКТ на различных уроках в начальной школе позволяет мне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Помогает мне в этом ресурсное обеспечение класса: компьютер, подключенный к сети Интернет; сканер; принтер; магнитофон; </w:t>
      </w:r>
      <w:proofErr w:type="spellStart"/>
      <w:r w:rsidRPr="00946D4F">
        <w:rPr>
          <w:sz w:val="24"/>
          <w:szCs w:val="24"/>
        </w:rPr>
        <w:t>медиатека</w:t>
      </w:r>
      <w:proofErr w:type="spellEnd"/>
      <w:r w:rsidRPr="00946D4F">
        <w:rPr>
          <w:sz w:val="24"/>
          <w:szCs w:val="24"/>
        </w:rPr>
        <w:t>.</w:t>
      </w:r>
    </w:p>
    <w:p w:rsidR="0054796A" w:rsidRPr="00946D4F" w:rsidRDefault="0054796A" w:rsidP="00844F03">
      <w:pPr>
        <w:spacing w:line="240" w:lineRule="auto"/>
        <w:jc w:val="both"/>
        <w:rPr>
          <w:sz w:val="24"/>
          <w:szCs w:val="24"/>
        </w:rPr>
      </w:pPr>
      <w:r w:rsidRPr="00946D4F">
        <w:rPr>
          <w:sz w:val="24"/>
          <w:szCs w:val="24"/>
        </w:rPr>
        <w:t>Приоритетной целью начального образования является развитие личности школьника, становление его как субъекта той деятельности, которой он занимается в школе (учиться – значит уметь «учить себя»).</w:t>
      </w:r>
      <w:r w:rsidRPr="00946D4F">
        <w:rPr>
          <w:sz w:val="24"/>
          <w:szCs w:val="24"/>
        </w:rPr>
        <w:br/>
        <w:t xml:space="preserve"> Мы должны всячески способствовать развитию его активности и самостоятельности на всех этапах обучения, чтобы ученик мог принимать учебную задачу, участвовать в выборе средств её решения, осуществлять контроль и самоконтроль. Его участие в процессе обучения заключается не в принятии готового образца, а в высказывании предположений, выборе альтернативы, обсуждении наиболее целесообразных способов ответа на вопрос «как решать эту учебную задачу». </w:t>
      </w:r>
      <w:r w:rsidRPr="00946D4F">
        <w:rPr>
          <w:sz w:val="24"/>
          <w:szCs w:val="24"/>
        </w:rPr>
        <w:br/>
        <w:t xml:space="preserve">     Организация учебного процесса в начальной школе, прежде всего, должна способствовать активизации познавательной сферы </w:t>
      </w:r>
      <w:proofErr w:type="gramStart"/>
      <w:r w:rsidRPr="00946D4F">
        <w:rPr>
          <w:sz w:val="24"/>
          <w:szCs w:val="24"/>
        </w:rPr>
        <w:t>обучающихся</w:t>
      </w:r>
      <w:proofErr w:type="gramEnd"/>
      <w:r w:rsidRPr="00946D4F">
        <w:rPr>
          <w:sz w:val="24"/>
          <w:szCs w:val="24"/>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ребёнку разобраться в потоке информации, воспринять её, запомнить, но  ни в коем случае  не подорвать здоровье.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должна быть чётко продумана и дозирована.</w:t>
      </w:r>
    </w:p>
    <w:p w:rsidR="00DD641B" w:rsidRPr="00946D4F" w:rsidRDefault="00DD641B" w:rsidP="00844F03">
      <w:pPr>
        <w:spacing w:line="240" w:lineRule="auto"/>
        <w:jc w:val="both"/>
        <w:rPr>
          <w:sz w:val="24"/>
          <w:szCs w:val="24"/>
        </w:rPr>
      </w:pPr>
    </w:p>
    <w:p w:rsidR="00DD641B" w:rsidRPr="00946D4F" w:rsidRDefault="00DD641B" w:rsidP="00844F03">
      <w:pPr>
        <w:jc w:val="both"/>
        <w:rPr>
          <w:sz w:val="24"/>
          <w:szCs w:val="24"/>
        </w:rPr>
      </w:pPr>
      <w:bookmarkStart w:id="0" w:name="_GoBack"/>
      <w:bookmarkEnd w:id="0"/>
    </w:p>
    <w:sectPr w:rsidR="00DD641B" w:rsidRPr="0094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1CC"/>
    <w:multiLevelType w:val="hybridMultilevel"/>
    <w:tmpl w:val="6B6463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7264EC"/>
    <w:multiLevelType w:val="hybridMultilevel"/>
    <w:tmpl w:val="61FE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D625E0"/>
    <w:multiLevelType w:val="hybridMultilevel"/>
    <w:tmpl w:val="818096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35"/>
    <w:rsid w:val="000032A4"/>
    <w:rsid w:val="00066CC5"/>
    <w:rsid w:val="0014088B"/>
    <w:rsid w:val="003F710A"/>
    <w:rsid w:val="004743EF"/>
    <w:rsid w:val="0054796A"/>
    <w:rsid w:val="00622ACF"/>
    <w:rsid w:val="00844F03"/>
    <w:rsid w:val="00850BD7"/>
    <w:rsid w:val="00946D4F"/>
    <w:rsid w:val="00A04DF5"/>
    <w:rsid w:val="00BB22B2"/>
    <w:rsid w:val="00DD641B"/>
    <w:rsid w:val="00E7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C5"/>
    <w:pPr>
      <w:spacing w:after="0" w:line="36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C5"/>
    <w:pPr>
      <w:spacing w:after="0" w:line="36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222</cp:lastModifiedBy>
  <cp:revision>6</cp:revision>
  <dcterms:created xsi:type="dcterms:W3CDTF">2017-11-18T17:01:00Z</dcterms:created>
  <dcterms:modified xsi:type="dcterms:W3CDTF">2017-11-20T07:50:00Z</dcterms:modified>
</cp:coreProperties>
</file>